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52" w:rsidRPr="00CC6E23" w:rsidRDefault="009C5B52">
      <w:pPr>
        <w:rPr>
          <w:rFonts w:ascii="Arial" w:hAnsi="Arial" w:cs="Arial"/>
          <w:b/>
          <w:bCs/>
        </w:rPr>
      </w:pPr>
      <w:r w:rsidRPr="00CC6E23">
        <w:rPr>
          <w:rFonts w:ascii="Arial" w:hAnsi="Arial" w:cs="Arial"/>
          <w:b/>
          <w:bCs/>
        </w:rPr>
        <w:t>Til:</w:t>
      </w:r>
    </w:p>
    <w:p w:rsidR="009C5B52" w:rsidRDefault="00C5345B">
      <w:pPr>
        <w:rPr>
          <w:rFonts w:ascii="Arial" w:hAnsi="Arial" w:cs="Arial"/>
        </w:rPr>
      </w:pPr>
      <w:r>
        <w:rPr>
          <w:rFonts w:ascii="Arial" w:hAnsi="Arial" w:cs="Arial"/>
        </w:rPr>
        <w:t xml:space="preserve">Birgitte Dember </w:t>
      </w:r>
      <w:r w:rsidR="009C5B52" w:rsidRPr="00CC6E23">
        <w:rPr>
          <w:rFonts w:ascii="Arial" w:hAnsi="Arial" w:cs="Arial"/>
        </w:rPr>
        <w:t>(</w:t>
      </w:r>
      <w:r>
        <w:rPr>
          <w:rFonts w:ascii="Arial" w:hAnsi="Arial" w:cs="Arial"/>
        </w:rPr>
        <w:t>BD</w:t>
      </w:r>
      <w:r w:rsidR="009C5B52" w:rsidRPr="00CC6E23">
        <w:rPr>
          <w:rFonts w:ascii="Arial" w:hAnsi="Arial" w:cs="Arial"/>
        </w:rPr>
        <w:t>), formand</w:t>
      </w:r>
    </w:p>
    <w:p w:rsidR="00C5345B" w:rsidRDefault="00E81A22">
      <w:pPr>
        <w:rPr>
          <w:rFonts w:ascii="Arial" w:hAnsi="Arial" w:cs="Arial"/>
        </w:rPr>
      </w:pPr>
      <w:r>
        <w:rPr>
          <w:rFonts w:ascii="Arial" w:hAnsi="Arial" w:cs="Arial"/>
        </w:rPr>
        <w:t>Elisabet Sinding (ES)</w:t>
      </w:r>
    </w:p>
    <w:p w:rsidR="00AE6870" w:rsidRPr="0075716E" w:rsidRDefault="00E81A22" w:rsidP="00AE6870">
      <w:pPr>
        <w:rPr>
          <w:rFonts w:ascii="Arial" w:hAnsi="Arial" w:cs="Arial"/>
        </w:rPr>
      </w:pPr>
      <w:r w:rsidRPr="0075716E">
        <w:rPr>
          <w:rFonts w:ascii="Arial" w:hAnsi="Arial" w:cs="Arial"/>
        </w:rPr>
        <w:t>Torben Søbirk (TS)</w:t>
      </w:r>
    </w:p>
    <w:p w:rsidR="0008136A" w:rsidRPr="0075716E" w:rsidRDefault="005B637E" w:rsidP="0008136A">
      <w:pPr>
        <w:rPr>
          <w:rFonts w:ascii="Arial" w:hAnsi="Arial" w:cs="Arial"/>
        </w:rPr>
      </w:pPr>
      <w:r w:rsidRPr="0075716E">
        <w:rPr>
          <w:rFonts w:ascii="Arial" w:hAnsi="Arial" w:cs="Arial"/>
        </w:rPr>
        <w:t>John Torp Andersen</w:t>
      </w:r>
      <w:r w:rsidR="0008136A" w:rsidRPr="0075716E">
        <w:rPr>
          <w:rFonts w:ascii="Arial" w:hAnsi="Arial" w:cs="Arial"/>
        </w:rPr>
        <w:t>, (</w:t>
      </w:r>
      <w:r w:rsidRPr="0075716E">
        <w:rPr>
          <w:rFonts w:ascii="Arial" w:hAnsi="Arial" w:cs="Arial"/>
        </w:rPr>
        <w:t>JA</w:t>
      </w:r>
      <w:r w:rsidR="0008136A" w:rsidRPr="0075716E">
        <w:rPr>
          <w:rFonts w:ascii="Arial" w:hAnsi="Arial" w:cs="Arial"/>
        </w:rPr>
        <w:t>)</w:t>
      </w:r>
    </w:p>
    <w:p w:rsidR="0008136A" w:rsidRPr="00A8660E" w:rsidRDefault="0008136A">
      <w:pPr>
        <w:rPr>
          <w:rFonts w:ascii="Arial" w:hAnsi="Arial" w:cs="Arial"/>
        </w:rPr>
      </w:pPr>
      <w:r w:rsidRPr="00A8660E">
        <w:rPr>
          <w:rFonts w:ascii="Arial" w:hAnsi="Arial" w:cs="Arial"/>
        </w:rPr>
        <w:t>Per Transø, (PT)</w:t>
      </w:r>
      <w:r w:rsidR="005B637E">
        <w:rPr>
          <w:rFonts w:ascii="Arial" w:hAnsi="Arial" w:cs="Arial"/>
        </w:rPr>
        <w:t>næstformand</w:t>
      </w:r>
    </w:p>
    <w:p w:rsidR="00420189" w:rsidRDefault="00420189">
      <w:pPr>
        <w:rPr>
          <w:rFonts w:ascii="Arial" w:hAnsi="Arial" w:cs="Arial"/>
        </w:rPr>
      </w:pPr>
      <w:r w:rsidRPr="00420189">
        <w:rPr>
          <w:rFonts w:ascii="Arial" w:hAnsi="Arial" w:cs="Arial"/>
        </w:rPr>
        <w:t>Eric Tingleff(ET)</w:t>
      </w:r>
    </w:p>
    <w:p w:rsidR="00E81A22" w:rsidRPr="001D1A0F" w:rsidRDefault="00E81A22">
      <w:pPr>
        <w:rPr>
          <w:rFonts w:ascii="Arial" w:hAnsi="Arial" w:cs="Arial"/>
          <w:lang w:val="en-US"/>
        </w:rPr>
      </w:pPr>
      <w:r w:rsidRPr="001D1A0F">
        <w:rPr>
          <w:rFonts w:ascii="Arial" w:hAnsi="Arial" w:cs="Arial"/>
          <w:lang w:val="en-US"/>
        </w:rPr>
        <w:t xml:space="preserve">Claus Walther </w:t>
      </w:r>
      <w:r w:rsidR="005B637E" w:rsidRPr="001D1A0F">
        <w:rPr>
          <w:rFonts w:ascii="Arial" w:hAnsi="Arial" w:cs="Arial"/>
          <w:lang w:val="en-US"/>
        </w:rPr>
        <w:t xml:space="preserve">(CW) </w:t>
      </w:r>
    </w:p>
    <w:p w:rsidR="00D7671B" w:rsidRPr="001D1A0F" w:rsidRDefault="00D7671B">
      <w:pPr>
        <w:rPr>
          <w:rFonts w:ascii="Arial" w:hAnsi="Arial" w:cs="Arial"/>
          <w:lang w:val="en-US"/>
        </w:rPr>
      </w:pPr>
      <w:r w:rsidRPr="001D1A0F">
        <w:rPr>
          <w:rFonts w:ascii="Arial" w:hAnsi="Arial" w:cs="Arial"/>
          <w:lang w:val="en-US"/>
        </w:rPr>
        <w:t>Maria Buddig Bylinska (MABY)</w:t>
      </w:r>
    </w:p>
    <w:p w:rsidR="00AE6870" w:rsidRPr="001D1A0F" w:rsidRDefault="00AE6870">
      <w:pPr>
        <w:rPr>
          <w:rFonts w:ascii="Arial" w:hAnsi="Arial" w:cs="Arial"/>
          <w:lang w:val="en-US"/>
        </w:rPr>
      </w:pPr>
    </w:p>
    <w:p w:rsidR="009C5B52" w:rsidRDefault="009C5B52">
      <w:pPr>
        <w:rPr>
          <w:rFonts w:ascii="Arial" w:hAnsi="Arial" w:cs="Arial"/>
          <w:b/>
          <w:bCs/>
        </w:rPr>
      </w:pPr>
      <w:r w:rsidRPr="00CC6E23">
        <w:rPr>
          <w:rFonts w:ascii="Arial" w:hAnsi="Arial" w:cs="Arial"/>
          <w:b/>
          <w:bCs/>
        </w:rPr>
        <w:t>Info:</w:t>
      </w:r>
      <w:r w:rsidR="00BC7777">
        <w:rPr>
          <w:rFonts w:ascii="Arial" w:hAnsi="Arial" w:cs="Arial"/>
          <w:b/>
          <w:bCs/>
        </w:rPr>
        <w:t xml:space="preserve"> </w:t>
      </w:r>
    </w:p>
    <w:p w:rsidR="00D258A0" w:rsidRDefault="00E81A22">
      <w:pPr>
        <w:rPr>
          <w:rFonts w:ascii="Arial" w:hAnsi="Arial" w:cs="Arial"/>
        </w:rPr>
      </w:pPr>
      <w:r>
        <w:rPr>
          <w:rFonts w:ascii="Arial" w:hAnsi="Arial" w:cs="Arial"/>
        </w:rPr>
        <w:t>Thomas Bille</w:t>
      </w:r>
      <w:r w:rsidR="008E55AF">
        <w:rPr>
          <w:rFonts w:ascii="Arial" w:hAnsi="Arial" w:cs="Arial"/>
        </w:rPr>
        <w:t>,</w:t>
      </w:r>
      <w:r w:rsidR="009C5B52" w:rsidRPr="00CC6E23">
        <w:rPr>
          <w:rFonts w:ascii="Arial" w:hAnsi="Arial" w:cs="Arial"/>
        </w:rPr>
        <w:t xml:space="preserve"> socialdirektør i Gentofte Kommune</w:t>
      </w:r>
    </w:p>
    <w:p w:rsidR="009A18B0" w:rsidRDefault="00E81A22">
      <w:pPr>
        <w:rPr>
          <w:rFonts w:ascii="Arial" w:hAnsi="Arial" w:cs="Arial"/>
        </w:rPr>
      </w:pPr>
      <w:r>
        <w:rPr>
          <w:rFonts w:ascii="Arial" w:hAnsi="Arial" w:cs="Arial"/>
        </w:rPr>
        <w:t>Kirsten Hansen-Nord</w:t>
      </w:r>
    </w:p>
    <w:p w:rsidR="009C5B52" w:rsidRDefault="009B1261">
      <w:pPr>
        <w:rPr>
          <w:rFonts w:ascii="Arial" w:hAnsi="Arial" w:cs="Arial"/>
        </w:rPr>
      </w:pPr>
      <w:r w:rsidRPr="00E81A22">
        <w:rPr>
          <w:rFonts w:ascii="Arial" w:hAnsi="Arial" w:cs="Arial"/>
        </w:rPr>
        <w:t>RSM plus, Lise Foss Nielsen</w:t>
      </w:r>
      <w:r w:rsidR="009C5B52" w:rsidRPr="00E81A22">
        <w:rPr>
          <w:rFonts w:ascii="Arial" w:hAnsi="Arial" w:cs="Arial"/>
        </w:rPr>
        <w:t xml:space="preserve"> </w:t>
      </w:r>
    </w:p>
    <w:p w:rsidR="00BC7777" w:rsidRPr="00E81A22" w:rsidRDefault="00BC7777">
      <w:pPr>
        <w:rPr>
          <w:rFonts w:ascii="Arial" w:hAnsi="Arial" w:cs="Arial"/>
        </w:rPr>
      </w:pPr>
    </w:p>
    <w:p w:rsidR="00D73603" w:rsidRPr="00E81A22" w:rsidRDefault="00D73603">
      <w:pPr>
        <w:rPr>
          <w:rFonts w:ascii="Arial" w:hAnsi="Arial" w:cs="Arial"/>
        </w:rPr>
      </w:pPr>
    </w:p>
    <w:p w:rsidR="009C5B52" w:rsidRPr="00CC6E23" w:rsidRDefault="009C5B52">
      <w:pPr>
        <w:rPr>
          <w:rFonts w:ascii="Arial" w:hAnsi="Arial" w:cs="Arial"/>
          <w:b/>
          <w:bCs/>
        </w:rPr>
      </w:pPr>
      <w:r w:rsidRPr="00CC6E23">
        <w:rPr>
          <w:rFonts w:ascii="Arial" w:hAnsi="Arial" w:cs="Arial"/>
          <w:b/>
          <w:bCs/>
        </w:rPr>
        <w:t>Fra:</w:t>
      </w:r>
    </w:p>
    <w:p w:rsidR="009C5B52" w:rsidRPr="00CC6E23" w:rsidRDefault="00420189">
      <w:pPr>
        <w:rPr>
          <w:rFonts w:ascii="Arial" w:hAnsi="Arial" w:cs="Arial"/>
        </w:rPr>
      </w:pPr>
      <w:r>
        <w:rPr>
          <w:rFonts w:ascii="Arial" w:hAnsi="Arial" w:cs="Arial"/>
        </w:rPr>
        <w:t>Eric Tingleff</w:t>
      </w:r>
      <w:r w:rsidR="004442F1">
        <w:rPr>
          <w:rFonts w:ascii="Arial" w:hAnsi="Arial" w:cs="Arial"/>
        </w:rPr>
        <w:t xml:space="preserve"> (</w:t>
      </w:r>
      <w:r>
        <w:rPr>
          <w:rFonts w:ascii="Arial" w:hAnsi="Arial" w:cs="Arial"/>
        </w:rPr>
        <w:t>ET</w:t>
      </w:r>
      <w:r w:rsidR="008A3237">
        <w:rPr>
          <w:rFonts w:ascii="Arial" w:hAnsi="Arial" w:cs="Arial"/>
        </w:rPr>
        <w:t>)</w:t>
      </w:r>
    </w:p>
    <w:p w:rsidR="00593A82" w:rsidRDefault="00593A82">
      <w:pPr>
        <w:rPr>
          <w:rFonts w:ascii="Arial" w:hAnsi="Arial" w:cs="Arial"/>
        </w:rPr>
      </w:pPr>
    </w:p>
    <w:p w:rsidR="00A22C65" w:rsidRDefault="009C5B52">
      <w:pPr>
        <w:rPr>
          <w:rFonts w:ascii="Arial" w:hAnsi="Arial" w:cs="Arial"/>
        </w:rPr>
      </w:pPr>
      <w:r w:rsidRPr="00CC6E23">
        <w:rPr>
          <w:rFonts w:ascii="Arial" w:hAnsi="Arial" w:cs="Arial"/>
        </w:rPr>
        <w:t>Charlottenlund, den</w:t>
      </w:r>
      <w:r w:rsidR="00CC185D">
        <w:rPr>
          <w:rFonts w:ascii="Arial" w:hAnsi="Arial" w:cs="Arial"/>
        </w:rPr>
        <w:t xml:space="preserve"> </w:t>
      </w:r>
      <w:r w:rsidR="00D7671B">
        <w:rPr>
          <w:rFonts w:ascii="Arial" w:hAnsi="Arial" w:cs="Arial"/>
        </w:rPr>
        <w:t>30</w:t>
      </w:r>
      <w:r w:rsidR="00E81A22">
        <w:rPr>
          <w:rFonts w:ascii="Arial" w:hAnsi="Arial" w:cs="Arial"/>
        </w:rPr>
        <w:t>.</w:t>
      </w:r>
      <w:r w:rsidR="00D7671B">
        <w:rPr>
          <w:rFonts w:ascii="Arial" w:hAnsi="Arial" w:cs="Arial"/>
        </w:rPr>
        <w:t>september</w:t>
      </w:r>
      <w:r w:rsidR="00420189">
        <w:rPr>
          <w:rFonts w:ascii="Arial" w:hAnsi="Arial" w:cs="Arial"/>
        </w:rPr>
        <w:t xml:space="preserve"> </w:t>
      </w:r>
      <w:r w:rsidR="00832858">
        <w:rPr>
          <w:rFonts w:ascii="Arial" w:hAnsi="Arial" w:cs="Arial"/>
        </w:rPr>
        <w:t>201</w:t>
      </w:r>
      <w:r w:rsidR="000C5B6B">
        <w:rPr>
          <w:rFonts w:ascii="Arial" w:hAnsi="Arial" w:cs="Arial"/>
        </w:rPr>
        <w:t>5</w:t>
      </w:r>
      <w:r w:rsidR="00420189">
        <w:rPr>
          <w:rFonts w:ascii="Arial" w:hAnsi="Arial" w:cs="Arial"/>
        </w:rPr>
        <w:t>.</w:t>
      </w:r>
    </w:p>
    <w:p w:rsidR="006277DF" w:rsidRDefault="006277DF">
      <w:pPr>
        <w:rPr>
          <w:rFonts w:ascii="Arial" w:hAnsi="Arial" w:cs="Arial"/>
          <w:b/>
          <w:bCs/>
          <w:sz w:val="28"/>
        </w:rPr>
      </w:pPr>
    </w:p>
    <w:p w:rsidR="009C5B52" w:rsidRPr="00CC6E23" w:rsidRDefault="00593A82">
      <w:pPr>
        <w:rPr>
          <w:rFonts w:ascii="Arial" w:hAnsi="Arial" w:cs="Arial"/>
          <w:b/>
          <w:bCs/>
          <w:sz w:val="28"/>
        </w:rPr>
      </w:pPr>
      <w:r>
        <w:rPr>
          <w:rFonts w:ascii="Arial" w:hAnsi="Arial" w:cs="Arial"/>
          <w:b/>
          <w:bCs/>
          <w:sz w:val="28"/>
        </w:rPr>
        <w:t xml:space="preserve">Referat af </w:t>
      </w:r>
      <w:r w:rsidR="009C5B52" w:rsidRPr="00CC6E23">
        <w:rPr>
          <w:rFonts w:ascii="Arial" w:hAnsi="Arial" w:cs="Arial"/>
          <w:b/>
          <w:bCs/>
          <w:sz w:val="28"/>
        </w:rPr>
        <w:t xml:space="preserve">Fællescenterbestyrelsesmøde nr. </w:t>
      </w:r>
      <w:r w:rsidR="00420189">
        <w:rPr>
          <w:rFonts w:ascii="Arial" w:hAnsi="Arial" w:cs="Arial"/>
          <w:b/>
          <w:bCs/>
          <w:sz w:val="28"/>
        </w:rPr>
        <w:t>F</w:t>
      </w:r>
      <w:r w:rsidR="00D7671B">
        <w:rPr>
          <w:rFonts w:ascii="Arial" w:hAnsi="Arial" w:cs="Arial"/>
          <w:b/>
          <w:bCs/>
          <w:sz w:val="28"/>
        </w:rPr>
        <w:t>3</w:t>
      </w:r>
      <w:r w:rsidR="009C5B52" w:rsidRPr="00CC6E23">
        <w:rPr>
          <w:rFonts w:ascii="Arial" w:hAnsi="Arial" w:cs="Arial"/>
          <w:b/>
          <w:bCs/>
          <w:sz w:val="28"/>
        </w:rPr>
        <w:t>-</w:t>
      </w:r>
      <w:r w:rsidR="00370355" w:rsidRPr="00CC6E23">
        <w:rPr>
          <w:rFonts w:ascii="Arial" w:hAnsi="Arial" w:cs="Arial"/>
          <w:b/>
          <w:bCs/>
          <w:sz w:val="28"/>
        </w:rPr>
        <w:t>20</w:t>
      </w:r>
      <w:r w:rsidR="000C015E">
        <w:rPr>
          <w:rFonts w:ascii="Arial" w:hAnsi="Arial" w:cs="Arial"/>
          <w:b/>
          <w:bCs/>
          <w:sz w:val="28"/>
        </w:rPr>
        <w:t>1</w:t>
      </w:r>
      <w:r w:rsidR="000C5B6B">
        <w:rPr>
          <w:rFonts w:ascii="Arial" w:hAnsi="Arial" w:cs="Arial"/>
          <w:b/>
          <w:bCs/>
          <w:sz w:val="28"/>
        </w:rPr>
        <w:t>5</w:t>
      </w:r>
    </w:p>
    <w:p w:rsidR="009C5B52" w:rsidRDefault="009C5B52">
      <w:pPr>
        <w:rPr>
          <w:rFonts w:ascii="Arial" w:hAnsi="Arial" w:cs="Arial"/>
        </w:rPr>
      </w:pPr>
      <w:r w:rsidRPr="00CC6E23">
        <w:rPr>
          <w:rFonts w:ascii="Arial" w:hAnsi="Arial" w:cs="Arial"/>
        </w:rPr>
        <w:t xml:space="preserve">Hermed </w:t>
      </w:r>
      <w:r w:rsidR="00593A82">
        <w:rPr>
          <w:rFonts w:ascii="Arial" w:hAnsi="Arial" w:cs="Arial"/>
        </w:rPr>
        <w:t xml:space="preserve">udsendes referat af </w:t>
      </w:r>
      <w:r w:rsidR="00CD069B">
        <w:rPr>
          <w:rFonts w:ascii="Arial" w:hAnsi="Arial" w:cs="Arial"/>
        </w:rPr>
        <w:t>F</w:t>
      </w:r>
      <w:r w:rsidRPr="00CC6E23">
        <w:rPr>
          <w:rFonts w:ascii="Arial" w:hAnsi="Arial" w:cs="Arial"/>
        </w:rPr>
        <w:t>ællescenterbestyrelsesmøde</w:t>
      </w:r>
      <w:r w:rsidR="007B03D3">
        <w:rPr>
          <w:rFonts w:ascii="Arial" w:hAnsi="Arial" w:cs="Arial"/>
        </w:rPr>
        <w:t xml:space="preserve"> </w:t>
      </w:r>
      <w:r w:rsidR="00593A82">
        <w:rPr>
          <w:rFonts w:ascii="Arial" w:hAnsi="Arial" w:cs="Arial"/>
        </w:rPr>
        <w:t xml:space="preserve">afholdt </w:t>
      </w:r>
      <w:r w:rsidR="005B637E">
        <w:rPr>
          <w:rFonts w:ascii="Arial" w:hAnsi="Arial" w:cs="Arial"/>
        </w:rPr>
        <w:t>tirsdag</w:t>
      </w:r>
      <w:r w:rsidR="001766BD">
        <w:rPr>
          <w:rFonts w:ascii="Arial" w:hAnsi="Arial" w:cs="Arial"/>
        </w:rPr>
        <w:t xml:space="preserve"> </w:t>
      </w:r>
      <w:r w:rsidR="00E81A22">
        <w:rPr>
          <w:rFonts w:ascii="Arial" w:hAnsi="Arial" w:cs="Arial"/>
        </w:rPr>
        <w:t xml:space="preserve">den </w:t>
      </w:r>
      <w:r w:rsidR="00D7671B">
        <w:rPr>
          <w:rFonts w:ascii="Arial" w:hAnsi="Arial" w:cs="Arial"/>
        </w:rPr>
        <w:t>29</w:t>
      </w:r>
      <w:r w:rsidR="00E81A22">
        <w:rPr>
          <w:rFonts w:ascii="Arial" w:hAnsi="Arial" w:cs="Arial"/>
        </w:rPr>
        <w:t>.</w:t>
      </w:r>
      <w:r w:rsidR="00D7671B">
        <w:rPr>
          <w:rFonts w:ascii="Arial" w:hAnsi="Arial" w:cs="Arial"/>
        </w:rPr>
        <w:t xml:space="preserve"> september</w:t>
      </w:r>
      <w:r w:rsidR="00690293">
        <w:rPr>
          <w:rFonts w:ascii="Arial" w:hAnsi="Arial" w:cs="Arial"/>
        </w:rPr>
        <w:t xml:space="preserve"> </w:t>
      </w:r>
      <w:r w:rsidR="007B03D3">
        <w:rPr>
          <w:rFonts w:ascii="Arial" w:hAnsi="Arial" w:cs="Arial"/>
        </w:rPr>
        <w:t>201</w:t>
      </w:r>
      <w:r w:rsidR="000C5B6B">
        <w:rPr>
          <w:rFonts w:ascii="Arial" w:hAnsi="Arial" w:cs="Arial"/>
        </w:rPr>
        <w:t>5</w:t>
      </w:r>
      <w:r w:rsidR="007B03D3">
        <w:rPr>
          <w:rFonts w:ascii="Arial" w:hAnsi="Arial" w:cs="Arial"/>
        </w:rPr>
        <w:t xml:space="preserve"> </w:t>
      </w:r>
      <w:r w:rsidR="00CC6E23" w:rsidRPr="008210C6">
        <w:rPr>
          <w:rFonts w:ascii="Arial" w:hAnsi="Arial" w:cs="Arial"/>
        </w:rPr>
        <w:t>k</w:t>
      </w:r>
      <w:r w:rsidRPr="008210C6">
        <w:rPr>
          <w:rFonts w:ascii="Arial" w:hAnsi="Arial" w:cs="Arial"/>
        </w:rPr>
        <w:t xml:space="preserve">l. </w:t>
      </w:r>
      <w:r w:rsidR="004D12EE">
        <w:rPr>
          <w:rFonts w:ascii="Arial" w:hAnsi="Arial" w:cs="Arial"/>
        </w:rPr>
        <w:t>1</w:t>
      </w:r>
      <w:r w:rsidR="00E81A22">
        <w:rPr>
          <w:rFonts w:ascii="Arial" w:hAnsi="Arial" w:cs="Arial"/>
        </w:rPr>
        <w:t>6</w:t>
      </w:r>
      <w:r w:rsidR="00B707BD" w:rsidRPr="008210C6">
        <w:rPr>
          <w:rFonts w:ascii="Arial" w:hAnsi="Arial" w:cs="Arial"/>
        </w:rPr>
        <w:t>.</w:t>
      </w:r>
      <w:r w:rsidR="0008136A">
        <w:rPr>
          <w:rFonts w:ascii="Arial" w:hAnsi="Arial" w:cs="Arial"/>
        </w:rPr>
        <w:t>30</w:t>
      </w:r>
      <w:r w:rsidR="00E81A22">
        <w:rPr>
          <w:rFonts w:ascii="Arial" w:hAnsi="Arial" w:cs="Arial"/>
        </w:rPr>
        <w:t xml:space="preserve"> i Strandlunds Dagligstue.</w:t>
      </w:r>
    </w:p>
    <w:p w:rsidR="00B707BD" w:rsidRDefault="00B707BD">
      <w:pPr>
        <w:rPr>
          <w:rFonts w:ascii="Arial" w:hAnsi="Arial" w:cs="Arial"/>
        </w:rPr>
      </w:pPr>
    </w:p>
    <w:p w:rsidR="009C5B52" w:rsidRPr="00CC6E23" w:rsidRDefault="009C5B52">
      <w:pPr>
        <w:pStyle w:val="Overskrift1"/>
        <w:rPr>
          <w:rFonts w:ascii="Arial" w:hAnsi="Arial" w:cs="Arial"/>
        </w:rPr>
      </w:pPr>
      <w:r w:rsidRPr="00CC6E23">
        <w:rPr>
          <w:rFonts w:ascii="Arial" w:hAnsi="Arial" w:cs="Arial"/>
        </w:rPr>
        <w:t>Dagsorden</w:t>
      </w:r>
    </w:p>
    <w:p w:rsidR="00D8031E" w:rsidRDefault="005B637E" w:rsidP="00D8031E">
      <w:pPr>
        <w:pStyle w:val="Sidehoved"/>
        <w:numPr>
          <w:ilvl w:val="0"/>
          <w:numId w:val="1"/>
        </w:numPr>
        <w:tabs>
          <w:tab w:val="clear" w:pos="4819"/>
          <w:tab w:val="clear" w:pos="9638"/>
        </w:tabs>
        <w:spacing w:after="120"/>
        <w:rPr>
          <w:rFonts w:ascii="Arial" w:hAnsi="Arial" w:cs="Arial"/>
        </w:rPr>
      </w:pPr>
      <w:r>
        <w:rPr>
          <w:rFonts w:ascii="Arial" w:hAnsi="Arial" w:cs="Arial"/>
        </w:rPr>
        <w:t>Godkendelse af referat nr. F</w:t>
      </w:r>
      <w:r w:rsidR="00D7671B">
        <w:rPr>
          <w:rFonts w:ascii="Arial" w:hAnsi="Arial" w:cs="Arial"/>
        </w:rPr>
        <w:t>2</w:t>
      </w:r>
      <w:r>
        <w:rPr>
          <w:rFonts w:ascii="Arial" w:hAnsi="Arial" w:cs="Arial"/>
        </w:rPr>
        <w:t>-2015.</w:t>
      </w:r>
    </w:p>
    <w:p w:rsidR="00D8031E" w:rsidRDefault="005B637E" w:rsidP="00D8031E">
      <w:pPr>
        <w:numPr>
          <w:ilvl w:val="0"/>
          <w:numId w:val="1"/>
        </w:numPr>
        <w:rPr>
          <w:rFonts w:ascii="Arial" w:hAnsi="Arial" w:cs="Arial"/>
        </w:rPr>
      </w:pPr>
      <w:r>
        <w:rPr>
          <w:rFonts w:ascii="Arial" w:hAnsi="Arial" w:cs="Arial"/>
        </w:rPr>
        <w:t>Orientering fra formand og forretningsfører.</w:t>
      </w:r>
    </w:p>
    <w:p w:rsidR="00D8031E" w:rsidRDefault="00325965" w:rsidP="00D8031E">
      <w:pPr>
        <w:pStyle w:val="Sidehoved"/>
        <w:numPr>
          <w:ilvl w:val="0"/>
          <w:numId w:val="1"/>
        </w:numPr>
        <w:tabs>
          <w:tab w:val="clear" w:pos="4819"/>
          <w:tab w:val="clear" w:pos="9638"/>
        </w:tabs>
        <w:spacing w:after="120"/>
        <w:rPr>
          <w:rFonts w:ascii="Arial" w:hAnsi="Arial" w:cs="Arial"/>
        </w:rPr>
      </w:pPr>
      <w:r>
        <w:rPr>
          <w:rFonts w:ascii="Arial" w:hAnsi="Arial" w:cs="Arial"/>
        </w:rPr>
        <w:t>Brug af sprøjtemidler på Strandlund</w:t>
      </w:r>
      <w:r w:rsidR="005B637E">
        <w:rPr>
          <w:rFonts w:ascii="Arial" w:hAnsi="Arial" w:cs="Arial"/>
        </w:rPr>
        <w:t>.</w:t>
      </w:r>
    </w:p>
    <w:p w:rsidR="00D8031E" w:rsidRDefault="00325965" w:rsidP="00D8031E">
      <w:pPr>
        <w:pStyle w:val="Sidehoved"/>
        <w:numPr>
          <w:ilvl w:val="0"/>
          <w:numId w:val="1"/>
        </w:numPr>
        <w:tabs>
          <w:tab w:val="clear" w:pos="4819"/>
          <w:tab w:val="clear" w:pos="9638"/>
        </w:tabs>
        <w:spacing w:after="120"/>
        <w:rPr>
          <w:rFonts w:ascii="Arial" w:hAnsi="Arial" w:cs="Arial"/>
        </w:rPr>
      </w:pPr>
      <w:r>
        <w:rPr>
          <w:rFonts w:ascii="Arial" w:hAnsi="Arial" w:cs="Arial"/>
        </w:rPr>
        <w:t>Skiltning på Strandlund.</w:t>
      </w:r>
    </w:p>
    <w:p w:rsidR="00D8031E" w:rsidRDefault="00325965" w:rsidP="00D8031E">
      <w:pPr>
        <w:pStyle w:val="Sidehoved"/>
        <w:numPr>
          <w:ilvl w:val="0"/>
          <w:numId w:val="1"/>
        </w:numPr>
        <w:tabs>
          <w:tab w:val="clear" w:pos="4819"/>
          <w:tab w:val="clear" w:pos="9638"/>
        </w:tabs>
        <w:spacing w:after="120"/>
        <w:rPr>
          <w:rFonts w:ascii="Arial" w:hAnsi="Arial" w:cs="Arial"/>
        </w:rPr>
      </w:pPr>
      <w:r>
        <w:rPr>
          <w:rFonts w:ascii="Arial" w:hAnsi="Arial" w:cs="Arial"/>
        </w:rPr>
        <w:t xml:space="preserve">Deltagelse af bestyrelsesmedlemmer fra </w:t>
      </w:r>
      <w:proofErr w:type="spellStart"/>
      <w:r>
        <w:rPr>
          <w:rFonts w:ascii="Arial" w:hAnsi="Arial" w:cs="Arial"/>
        </w:rPr>
        <w:t>ejer-</w:t>
      </w:r>
      <w:proofErr w:type="spellEnd"/>
      <w:r>
        <w:rPr>
          <w:rFonts w:ascii="Arial" w:hAnsi="Arial" w:cs="Arial"/>
        </w:rPr>
        <w:t xml:space="preserve"> og kollektivbestyrelserne, uden stemme- og taleret.</w:t>
      </w:r>
    </w:p>
    <w:p w:rsidR="00D8031E" w:rsidRDefault="00325965" w:rsidP="00D8031E">
      <w:pPr>
        <w:pStyle w:val="Sidehoved"/>
        <w:numPr>
          <w:ilvl w:val="0"/>
          <w:numId w:val="1"/>
        </w:numPr>
        <w:tabs>
          <w:tab w:val="clear" w:pos="4819"/>
          <w:tab w:val="clear" w:pos="9638"/>
        </w:tabs>
        <w:spacing w:after="120"/>
        <w:rPr>
          <w:rFonts w:ascii="Arial" w:hAnsi="Arial" w:cs="Arial"/>
        </w:rPr>
      </w:pPr>
      <w:r>
        <w:rPr>
          <w:rFonts w:ascii="Arial" w:hAnsi="Arial" w:cs="Arial"/>
        </w:rPr>
        <w:t>Svømmehallens driftsøkonomi. Op</w:t>
      </w:r>
      <w:r w:rsidR="001C1971">
        <w:rPr>
          <w:rFonts w:ascii="Arial" w:hAnsi="Arial" w:cs="Arial"/>
        </w:rPr>
        <w:t>gørelse medsendes. Drøftes og gennemgås på mødet.</w:t>
      </w:r>
    </w:p>
    <w:p w:rsidR="00D8031E" w:rsidRDefault="001C1971" w:rsidP="00D8031E">
      <w:pPr>
        <w:pStyle w:val="Sidehoved"/>
        <w:numPr>
          <w:ilvl w:val="0"/>
          <w:numId w:val="1"/>
        </w:numPr>
        <w:tabs>
          <w:tab w:val="clear" w:pos="4819"/>
          <w:tab w:val="clear" w:pos="9638"/>
        </w:tabs>
        <w:spacing w:after="120"/>
        <w:rPr>
          <w:rFonts w:ascii="Arial" w:hAnsi="Arial" w:cs="Arial"/>
        </w:rPr>
      </w:pPr>
      <w:r>
        <w:rPr>
          <w:rFonts w:ascii="Arial" w:hAnsi="Arial" w:cs="Arial"/>
        </w:rPr>
        <w:t>Økonomisk opfølgning på budget 2015 efter de første 8 måneders forbrug. Der medsendes økonomirapport med kommentarer, der gennemgås på mødet.</w:t>
      </w:r>
    </w:p>
    <w:p w:rsidR="001C1971" w:rsidRDefault="001C1971" w:rsidP="00D8031E">
      <w:pPr>
        <w:pStyle w:val="Sidehoved"/>
        <w:numPr>
          <w:ilvl w:val="0"/>
          <w:numId w:val="1"/>
        </w:numPr>
        <w:tabs>
          <w:tab w:val="clear" w:pos="4819"/>
          <w:tab w:val="clear" w:pos="9638"/>
        </w:tabs>
        <w:spacing w:after="120"/>
        <w:rPr>
          <w:rFonts w:ascii="Arial" w:hAnsi="Arial" w:cs="Arial"/>
        </w:rPr>
      </w:pPr>
      <w:r>
        <w:rPr>
          <w:rFonts w:ascii="Arial" w:hAnsi="Arial" w:cs="Arial"/>
        </w:rPr>
        <w:t>Budget 2016 – 2018. Budgetforslag medsendes.</w:t>
      </w:r>
    </w:p>
    <w:p w:rsidR="001C1971" w:rsidRDefault="001C1971" w:rsidP="00D8031E">
      <w:pPr>
        <w:pStyle w:val="Sidehoved"/>
        <w:numPr>
          <w:ilvl w:val="0"/>
          <w:numId w:val="1"/>
        </w:numPr>
        <w:tabs>
          <w:tab w:val="clear" w:pos="4819"/>
          <w:tab w:val="clear" w:pos="9638"/>
        </w:tabs>
        <w:spacing w:after="120"/>
        <w:rPr>
          <w:rFonts w:ascii="Arial" w:hAnsi="Arial" w:cs="Arial"/>
        </w:rPr>
      </w:pPr>
      <w:r>
        <w:rPr>
          <w:rFonts w:ascii="Arial" w:hAnsi="Arial" w:cs="Arial"/>
        </w:rPr>
        <w:t>Fastsættelse af næste møde.</w:t>
      </w:r>
    </w:p>
    <w:p w:rsidR="00D8031E" w:rsidRDefault="00F82D6A" w:rsidP="00D8031E">
      <w:pPr>
        <w:pStyle w:val="Sidehoved"/>
        <w:numPr>
          <w:ilvl w:val="0"/>
          <w:numId w:val="1"/>
        </w:numPr>
        <w:tabs>
          <w:tab w:val="clear" w:pos="4819"/>
          <w:tab w:val="clear" w:pos="9638"/>
        </w:tabs>
        <w:spacing w:after="120"/>
        <w:rPr>
          <w:rFonts w:ascii="Arial" w:hAnsi="Arial" w:cs="Arial"/>
        </w:rPr>
      </w:pPr>
      <w:r>
        <w:rPr>
          <w:rFonts w:ascii="Arial" w:hAnsi="Arial" w:cs="Arial"/>
        </w:rPr>
        <w:t>Eventuelt.</w:t>
      </w:r>
    </w:p>
    <w:p w:rsidR="00D8031E" w:rsidRDefault="00D8031E" w:rsidP="00690293">
      <w:pPr>
        <w:rPr>
          <w:rFonts w:ascii="Arial" w:hAnsi="Arial" w:cs="Arial"/>
        </w:rPr>
      </w:pPr>
    </w:p>
    <w:p w:rsidR="00593A82" w:rsidRDefault="00420189" w:rsidP="00690293">
      <w:pPr>
        <w:rPr>
          <w:rFonts w:ascii="Arial" w:hAnsi="Arial" w:cs="Arial"/>
        </w:rPr>
      </w:pPr>
      <w:r>
        <w:rPr>
          <w:rFonts w:ascii="Arial" w:hAnsi="Arial" w:cs="Arial"/>
        </w:rPr>
        <w:t>BD</w:t>
      </w:r>
      <w:r w:rsidR="00593A82">
        <w:rPr>
          <w:rFonts w:ascii="Arial" w:hAnsi="Arial" w:cs="Arial"/>
        </w:rPr>
        <w:t xml:space="preserve"> bød velkommen til mødet. </w:t>
      </w:r>
    </w:p>
    <w:p w:rsidR="003A77EA" w:rsidRDefault="003A77EA" w:rsidP="00690293">
      <w:pPr>
        <w:rPr>
          <w:rFonts w:ascii="Arial" w:hAnsi="Arial" w:cs="Arial"/>
        </w:rPr>
      </w:pPr>
    </w:p>
    <w:p w:rsidR="00962D61" w:rsidRDefault="00962D61" w:rsidP="00D91657">
      <w:pPr>
        <w:rPr>
          <w:rFonts w:ascii="Arial" w:hAnsi="Arial" w:cs="Arial"/>
        </w:rPr>
      </w:pPr>
    </w:p>
    <w:p w:rsidR="00962D61" w:rsidRPr="00962D61" w:rsidRDefault="00962D61" w:rsidP="00D91657">
      <w:pPr>
        <w:rPr>
          <w:rFonts w:ascii="Arial" w:hAnsi="Arial" w:cs="Arial"/>
          <w:b/>
        </w:rPr>
      </w:pPr>
      <w:r>
        <w:rPr>
          <w:rFonts w:ascii="Arial" w:hAnsi="Arial" w:cs="Arial"/>
          <w:b/>
        </w:rPr>
        <w:t xml:space="preserve">1. </w:t>
      </w:r>
      <w:r w:rsidR="00F82D6A">
        <w:rPr>
          <w:rFonts w:ascii="Arial" w:hAnsi="Arial" w:cs="Arial"/>
          <w:b/>
        </w:rPr>
        <w:t>Godkendelse af referat nr. F</w:t>
      </w:r>
      <w:r w:rsidR="000367F4">
        <w:rPr>
          <w:rFonts w:ascii="Arial" w:hAnsi="Arial" w:cs="Arial"/>
          <w:b/>
        </w:rPr>
        <w:t>2</w:t>
      </w:r>
      <w:r w:rsidR="00F82D6A">
        <w:rPr>
          <w:rFonts w:ascii="Arial" w:hAnsi="Arial" w:cs="Arial"/>
          <w:b/>
        </w:rPr>
        <w:t>-2015.</w:t>
      </w:r>
    </w:p>
    <w:p w:rsidR="001F0E38" w:rsidRDefault="00F82D6A" w:rsidP="00D91657">
      <w:pPr>
        <w:rPr>
          <w:rFonts w:ascii="Arial" w:hAnsi="Arial" w:cs="Arial"/>
        </w:rPr>
      </w:pPr>
      <w:r>
        <w:rPr>
          <w:rFonts w:ascii="Arial" w:hAnsi="Arial" w:cs="Arial"/>
        </w:rPr>
        <w:t>Referatet blev godkendt.</w:t>
      </w:r>
      <w:r w:rsidR="008C4AE9">
        <w:rPr>
          <w:rFonts w:ascii="Arial" w:hAnsi="Arial" w:cs="Arial"/>
        </w:rPr>
        <w:t xml:space="preserve"> PT ønsker fremover referaterne behandlet efter vedtægternes regler, hvilket betyder, at referatet efter godkendelse af BD (formanden) udsendes til </w:t>
      </w:r>
      <w:r w:rsidR="008C4AE9">
        <w:rPr>
          <w:rFonts w:ascii="Arial" w:hAnsi="Arial" w:cs="Arial"/>
        </w:rPr>
        <w:lastRenderedPageBreak/>
        <w:t>bestyrelsen. Godkendelsen af referatet sker først på kommende bestyrelsesmøde – under punktet – godkendelse af referat fra sidste møde, hvor eventuelle bemærkninger bliver tilført referatet. ES og TS ønsker fortsættelse af nuværende ordning, hvor referatet rundsendes til bestyrelsesmedlemmernes kommentarer og rettelser – hvorefter det godkendes og udsendes.</w:t>
      </w:r>
    </w:p>
    <w:p w:rsidR="008C4AE9" w:rsidRDefault="008C4AE9" w:rsidP="00D91657">
      <w:pPr>
        <w:rPr>
          <w:rFonts w:ascii="Arial" w:hAnsi="Arial" w:cs="Arial"/>
        </w:rPr>
      </w:pPr>
      <w:r>
        <w:rPr>
          <w:rFonts w:ascii="Arial" w:hAnsi="Arial" w:cs="Arial"/>
        </w:rPr>
        <w:t>BD konkluderede, at vedtægternes regler skal følges, hvilket herefter blev godkendt.</w:t>
      </w:r>
    </w:p>
    <w:p w:rsidR="00F82D6A" w:rsidRDefault="00F82D6A" w:rsidP="00D2330F">
      <w:pPr>
        <w:rPr>
          <w:rFonts w:ascii="Arial" w:hAnsi="Arial" w:cs="Arial"/>
          <w:b/>
        </w:rPr>
      </w:pPr>
    </w:p>
    <w:p w:rsidR="00F82D6A" w:rsidRDefault="00962D61" w:rsidP="00E53641">
      <w:pPr>
        <w:rPr>
          <w:rFonts w:ascii="Arial" w:hAnsi="Arial" w:cs="Arial"/>
          <w:b/>
        </w:rPr>
      </w:pPr>
      <w:r>
        <w:rPr>
          <w:rFonts w:ascii="Arial" w:hAnsi="Arial" w:cs="Arial"/>
          <w:b/>
        </w:rPr>
        <w:t>2</w:t>
      </w:r>
      <w:r w:rsidR="00D2330F" w:rsidRPr="00D2330F">
        <w:rPr>
          <w:rFonts w:ascii="Arial" w:hAnsi="Arial" w:cs="Arial"/>
          <w:b/>
        </w:rPr>
        <w:t xml:space="preserve">. </w:t>
      </w:r>
      <w:r w:rsidR="00F82D6A">
        <w:rPr>
          <w:rFonts w:ascii="Arial" w:hAnsi="Arial" w:cs="Arial"/>
          <w:b/>
        </w:rPr>
        <w:t>Orientering fra formanden og forretningsfører</w:t>
      </w:r>
    </w:p>
    <w:p w:rsidR="00D2330F" w:rsidRDefault="00F82D6A" w:rsidP="00D2330F">
      <w:pPr>
        <w:rPr>
          <w:rFonts w:ascii="Arial" w:hAnsi="Arial" w:cs="Arial"/>
        </w:rPr>
      </w:pPr>
      <w:r>
        <w:rPr>
          <w:rFonts w:ascii="Arial" w:hAnsi="Arial" w:cs="Arial"/>
        </w:rPr>
        <w:t>BD henledte opmærksomheden på</w:t>
      </w:r>
      <w:r w:rsidR="008C4AE9">
        <w:rPr>
          <w:rFonts w:ascii="Arial" w:hAnsi="Arial" w:cs="Arial"/>
        </w:rPr>
        <w:t xml:space="preserve"> den netop veloverståede sensommerfest som hun </w:t>
      </w:r>
      <w:r w:rsidR="00E25DAC">
        <w:rPr>
          <w:rFonts w:ascii="Arial" w:hAnsi="Arial" w:cs="Arial"/>
        </w:rPr>
        <w:t>synes var god og hyggelig, og med fin underholdning. (kinesisk musik).</w:t>
      </w:r>
    </w:p>
    <w:p w:rsidR="008C4AE9" w:rsidRDefault="008C4AE9" w:rsidP="00D2330F">
      <w:pPr>
        <w:rPr>
          <w:rFonts w:ascii="Arial" w:hAnsi="Arial" w:cs="Arial"/>
        </w:rPr>
      </w:pPr>
    </w:p>
    <w:p w:rsidR="008C4AE9" w:rsidRDefault="008C4AE9" w:rsidP="00D2330F">
      <w:pPr>
        <w:rPr>
          <w:rFonts w:ascii="Arial" w:hAnsi="Arial" w:cs="Arial"/>
        </w:rPr>
      </w:pPr>
      <w:r>
        <w:rPr>
          <w:rFonts w:ascii="Arial" w:hAnsi="Arial" w:cs="Arial"/>
        </w:rPr>
        <w:t xml:space="preserve">Kystsikring ved ”Stranden” er nu </w:t>
      </w:r>
      <w:r w:rsidR="00E25DAC">
        <w:rPr>
          <w:rFonts w:ascii="Arial" w:hAnsi="Arial" w:cs="Arial"/>
        </w:rPr>
        <w:t>planlagt,</w:t>
      </w:r>
      <w:r w:rsidR="001D1A0F">
        <w:rPr>
          <w:rFonts w:ascii="Arial" w:hAnsi="Arial" w:cs="Arial"/>
        </w:rPr>
        <w:t xml:space="preserve"> og Mærsk Fonden betaler alle udgifter forbundet med arbejdet. D</w:t>
      </w:r>
      <w:r w:rsidR="00E25DAC">
        <w:rPr>
          <w:rFonts w:ascii="Arial" w:hAnsi="Arial" w:cs="Arial"/>
        </w:rPr>
        <w:t>en midlertidige løsning (sandsækkene) udgør kystsikring i perioden frem til næste år, hvor den nye kystsikring bliver færdig.</w:t>
      </w:r>
    </w:p>
    <w:p w:rsidR="00E25DAC" w:rsidRDefault="00E25DAC" w:rsidP="00D2330F">
      <w:pPr>
        <w:rPr>
          <w:rFonts w:ascii="Arial" w:hAnsi="Arial" w:cs="Arial"/>
        </w:rPr>
      </w:pPr>
      <w:r>
        <w:rPr>
          <w:rFonts w:ascii="Arial" w:hAnsi="Arial" w:cs="Arial"/>
        </w:rPr>
        <w:t>Højden på kystsikringen ved ”Stranden” bliver 2,20 m over niveau, hvor Strandlund ligger på 1,90 m over niveau.</w:t>
      </w:r>
    </w:p>
    <w:p w:rsidR="001A60BB" w:rsidRDefault="001A60BB" w:rsidP="00D2330F">
      <w:pPr>
        <w:rPr>
          <w:rFonts w:ascii="Arial" w:hAnsi="Arial" w:cs="Arial"/>
        </w:rPr>
      </w:pPr>
    </w:p>
    <w:p w:rsidR="001A60BB" w:rsidRDefault="00F82D6A" w:rsidP="00D2330F">
      <w:pPr>
        <w:rPr>
          <w:rFonts w:ascii="Arial" w:hAnsi="Arial" w:cs="Arial"/>
        </w:rPr>
      </w:pPr>
      <w:r>
        <w:rPr>
          <w:rFonts w:ascii="Arial" w:hAnsi="Arial" w:cs="Arial"/>
        </w:rPr>
        <w:t xml:space="preserve">ET orienterede om </w:t>
      </w:r>
      <w:r w:rsidR="00E25DAC">
        <w:rPr>
          <w:rFonts w:ascii="Arial" w:hAnsi="Arial" w:cs="Arial"/>
        </w:rPr>
        <w:t>at der desværre ikke er noget nyt i sagen om Q – Park.</w:t>
      </w:r>
    </w:p>
    <w:p w:rsidR="00E25DAC" w:rsidRDefault="00E25DAC" w:rsidP="00D2330F">
      <w:pPr>
        <w:rPr>
          <w:rFonts w:ascii="Arial" w:hAnsi="Arial" w:cs="Arial"/>
        </w:rPr>
      </w:pPr>
    </w:p>
    <w:p w:rsidR="001A60BB" w:rsidRDefault="001A60BB" w:rsidP="00D2330F">
      <w:pPr>
        <w:rPr>
          <w:rFonts w:ascii="Arial" w:hAnsi="Arial" w:cs="Arial"/>
        </w:rPr>
      </w:pPr>
      <w:r>
        <w:rPr>
          <w:rFonts w:ascii="Arial" w:hAnsi="Arial" w:cs="Arial"/>
        </w:rPr>
        <w:t xml:space="preserve">ET nævnte, at </w:t>
      </w:r>
      <w:r w:rsidR="00E25DAC">
        <w:rPr>
          <w:rFonts w:ascii="Arial" w:hAnsi="Arial" w:cs="Arial"/>
        </w:rPr>
        <w:t xml:space="preserve">en beboer har tilbudt sin dobbeltseng til Fællescentret gæsteværelse. </w:t>
      </w:r>
      <w:r w:rsidR="001D1A0F">
        <w:rPr>
          <w:rFonts w:ascii="Arial" w:hAnsi="Arial" w:cs="Arial"/>
        </w:rPr>
        <w:t xml:space="preserve">Den nuværende seng trænger til udskiftning. </w:t>
      </w:r>
      <w:r w:rsidR="00E25DAC">
        <w:rPr>
          <w:rFonts w:ascii="Arial" w:hAnsi="Arial" w:cs="Arial"/>
        </w:rPr>
        <w:t>Sengen er en dobbeltseng med samme mål som nuværende i Gæsteværelset. Ud over sengen medgår 4 sæt lagener (specielle) samt top</w:t>
      </w:r>
      <w:r w:rsidR="004237B2">
        <w:rPr>
          <w:rFonts w:ascii="Arial" w:hAnsi="Arial" w:cs="Arial"/>
        </w:rPr>
        <w:t xml:space="preserve"> - og rulle</w:t>
      </w:r>
      <w:r w:rsidR="00E25DAC">
        <w:rPr>
          <w:rFonts w:ascii="Arial" w:hAnsi="Arial" w:cs="Arial"/>
        </w:rPr>
        <w:t xml:space="preserve"> madras</w:t>
      </w:r>
      <w:r w:rsidR="004237B2">
        <w:rPr>
          <w:rFonts w:ascii="Arial" w:hAnsi="Arial" w:cs="Arial"/>
        </w:rPr>
        <w:t>. Endelig medgår 2 dyner (sammenrullet i sæk) som kan bruges som rygstøtte hvis man ønsker at sidde i sengen. Bestyrelsen takkede ja til sengen. Den vil blive opsat i Gæsteværelset så snart det bliver muligt.</w:t>
      </w:r>
    </w:p>
    <w:p w:rsidR="001A60BB" w:rsidRDefault="001A60BB" w:rsidP="00D2330F">
      <w:pPr>
        <w:rPr>
          <w:rFonts w:ascii="Arial" w:hAnsi="Arial" w:cs="Arial"/>
        </w:rPr>
      </w:pPr>
    </w:p>
    <w:p w:rsidR="00593A82" w:rsidRDefault="00962D61" w:rsidP="00D2330F">
      <w:pPr>
        <w:pStyle w:val="Sidehoved"/>
        <w:tabs>
          <w:tab w:val="clear" w:pos="4819"/>
          <w:tab w:val="clear" w:pos="9638"/>
        </w:tabs>
        <w:spacing w:after="120"/>
        <w:rPr>
          <w:rFonts w:ascii="Arial" w:hAnsi="Arial" w:cs="Arial"/>
          <w:b/>
        </w:rPr>
      </w:pPr>
      <w:r>
        <w:rPr>
          <w:rFonts w:ascii="Arial" w:hAnsi="Arial" w:cs="Arial"/>
          <w:b/>
        </w:rPr>
        <w:t>3</w:t>
      </w:r>
      <w:r w:rsidR="00D2330F" w:rsidRPr="00D2330F">
        <w:rPr>
          <w:rFonts w:ascii="Arial" w:hAnsi="Arial" w:cs="Arial"/>
          <w:b/>
        </w:rPr>
        <w:t>.</w:t>
      </w:r>
      <w:r w:rsidR="004237B2">
        <w:rPr>
          <w:rFonts w:ascii="Arial" w:hAnsi="Arial" w:cs="Arial"/>
          <w:b/>
        </w:rPr>
        <w:t xml:space="preserve"> Brug af sprøjtemidler på Strandlund.</w:t>
      </w:r>
    </w:p>
    <w:p w:rsidR="004237B2" w:rsidRPr="004237B2" w:rsidRDefault="004237B2" w:rsidP="00D2330F">
      <w:pPr>
        <w:pStyle w:val="Sidehoved"/>
        <w:tabs>
          <w:tab w:val="clear" w:pos="4819"/>
          <w:tab w:val="clear" w:pos="9638"/>
        </w:tabs>
        <w:spacing w:after="120"/>
        <w:rPr>
          <w:rFonts w:ascii="Arial" w:hAnsi="Arial" w:cs="Arial"/>
        </w:rPr>
      </w:pPr>
      <w:r>
        <w:rPr>
          <w:rFonts w:ascii="Arial" w:hAnsi="Arial" w:cs="Arial"/>
        </w:rPr>
        <w:t xml:space="preserve">Bestyrelsen drøftede brug af sprøjtemidler, og besluttede, at Strandlund i videst muligt omfang skal prøve at undgå brug af sprøjtemidler. Skal der anvendes sprøjtemidler, vil det ske med de mest miljørigtige og miljøskånsomme midler. </w:t>
      </w:r>
    </w:p>
    <w:p w:rsidR="00593A82" w:rsidRDefault="00F434F7" w:rsidP="00D2330F">
      <w:pPr>
        <w:pStyle w:val="Sidehoved"/>
        <w:tabs>
          <w:tab w:val="clear" w:pos="4819"/>
          <w:tab w:val="clear" w:pos="9638"/>
        </w:tabs>
        <w:spacing w:after="120"/>
        <w:rPr>
          <w:rFonts w:ascii="Arial" w:hAnsi="Arial" w:cs="Arial"/>
          <w:b/>
        </w:rPr>
      </w:pPr>
      <w:r>
        <w:rPr>
          <w:rFonts w:ascii="Arial" w:hAnsi="Arial" w:cs="Arial"/>
          <w:b/>
        </w:rPr>
        <w:t>4</w:t>
      </w:r>
      <w:r w:rsidR="00D2330F" w:rsidRPr="00D2330F">
        <w:rPr>
          <w:rFonts w:ascii="Arial" w:hAnsi="Arial" w:cs="Arial"/>
          <w:b/>
        </w:rPr>
        <w:t xml:space="preserve">. </w:t>
      </w:r>
      <w:r w:rsidR="004237B2">
        <w:rPr>
          <w:rFonts w:ascii="Arial" w:hAnsi="Arial" w:cs="Arial"/>
          <w:b/>
        </w:rPr>
        <w:t>Skiltning på Strandlund.</w:t>
      </w:r>
    </w:p>
    <w:p w:rsidR="004237B2" w:rsidRPr="004237B2" w:rsidRDefault="00621831" w:rsidP="006B058B">
      <w:pPr>
        <w:pStyle w:val="Sidehoved"/>
        <w:tabs>
          <w:tab w:val="clear" w:pos="4819"/>
          <w:tab w:val="clear" w:pos="9638"/>
        </w:tabs>
        <w:spacing w:after="120"/>
        <w:rPr>
          <w:rFonts w:ascii="Arial" w:hAnsi="Arial" w:cs="Arial"/>
        </w:rPr>
      </w:pPr>
      <w:r>
        <w:rPr>
          <w:rFonts w:ascii="Arial" w:hAnsi="Arial" w:cs="Arial"/>
        </w:rPr>
        <w:t xml:space="preserve">Der blev udlevet et bilag over nuværende skilte ved indkørselspartiet og en skitse – forslag til ny skiltning. Per gennemgik materialet og fortalte om Ejerforeningens arbejde med sagen. Det blev besluttet at arbejde videre med skiltningen, og få gjort forslaget konkret, med prisfastsættelse og med klarhed over hvad Gentofte kommune vil betale for </w:t>
      </w:r>
      <w:proofErr w:type="spellStart"/>
      <w:r>
        <w:rPr>
          <w:rFonts w:ascii="Arial" w:hAnsi="Arial" w:cs="Arial"/>
        </w:rPr>
        <w:t>Vennerslunds</w:t>
      </w:r>
      <w:proofErr w:type="spellEnd"/>
      <w:r>
        <w:rPr>
          <w:rFonts w:ascii="Arial" w:hAnsi="Arial" w:cs="Arial"/>
        </w:rPr>
        <w:t xml:space="preserve"> andel af skiltningen, og tilsvarende hvad Dansk Handicap Forbund vil betale for ”Strandens” andel. Sagen vil blive genoptaget når dette materiale er tilvejebragt.</w:t>
      </w:r>
    </w:p>
    <w:p w:rsidR="00362C93" w:rsidRDefault="006B058B" w:rsidP="006B058B">
      <w:pPr>
        <w:pStyle w:val="Sidehoved"/>
        <w:tabs>
          <w:tab w:val="clear" w:pos="4819"/>
          <w:tab w:val="clear" w:pos="9638"/>
        </w:tabs>
        <w:spacing w:after="120"/>
        <w:rPr>
          <w:rFonts w:ascii="Arial" w:hAnsi="Arial" w:cs="Arial"/>
          <w:b/>
        </w:rPr>
      </w:pPr>
      <w:r>
        <w:rPr>
          <w:rFonts w:ascii="Arial" w:hAnsi="Arial" w:cs="Arial"/>
          <w:b/>
        </w:rPr>
        <w:t>5</w:t>
      </w:r>
      <w:r w:rsidR="00082747" w:rsidRPr="00082747">
        <w:rPr>
          <w:rFonts w:ascii="Arial" w:hAnsi="Arial" w:cs="Arial"/>
          <w:b/>
        </w:rPr>
        <w:t xml:space="preserve">. </w:t>
      </w:r>
      <w:r w:rsidR="00621831">
        <w:rPr>
          <w:rFonts w:ascii="Arial" w:hAnsi="Arial" w:cs="Arial"/>
          <w:b/>
        </w:rPr>
        <w:t xml:space="preserve">Deltagelse af bestyrelsesmedlemmer fra ejer - og kollektivbestyrelserne, uden stemme – og taleret. </w:t>
      </w:r>
    </w:p>
    <w:p w:rsidR="0052066D" w:rsidRDefault="00621831" w:rsidP="006B058B">
      <w:pPr>
        <w:pStyle w:val="Sidehoved"/>
        <w:tabs>
          <w:tab w:val="clear" w:pos="4819"/>
          <w:tab w:val="clear" w:pos="9638"/>
        </w:tabs>
        <w:spacing w:after="120"/>
        <w:rPr>
          <w:rFonts w:ascii="Arial" w:hAnsi="Arial" w:cs="Arial"/>
        </w:rPr>
      </w:pPr>
      <w:r>
        <w:rPr>
          <w:rFonts w:ascii="Arial" w:hAnsi="Arial" w:cs="Arial"/>
        </w:rPr>
        <w:t xml:space="preserve">TS oplyste, at punktet </w:t>
      </w:r>
      <w:r w:rsidR="001D1A0F">
        <w:rPr>
          <w:rFonts w:ascii="Arial" w:hAnsi="Arial" w:cs="Arial"/>
        </w:rPr>
        <w:t xml:space="preserve">der </w:t>
      </w:r>
      <w:r>
        <w:rPr>
          <w:rFonts w:ascii="Arial" w:hAnsi="Arial" w:cs="Arial"/>
        </w:rPr>
        <w:t xml:space="preserve">var sat på dagsordenen efter </w:t>
      </w:r>
      <w:r w:rsidR="001D1A0F">
        <w:rPr>
          <w:rFonts w:ascii="Arial" w:hAnsi="Arial" w:cs="Arial"/>
        </w:rPr>
        <w:t>ønske fra kollektivbestyrelsen, ønskes taget af dagsordenen – og dermed ikke behandlet.</w:t>
      </w:r>
    </w:p>
    <w:p w:rsidR="0052066D" w:rsidRDefault="006B058B" w:rsidP="006B058B">
      <w:pPr>
        <w:pStyle w:val="Sidehoved"/>
        <w:tabs>
          <w:tab w:val="clear" w:pos="4819"/>
          <w:tab w:val="clear" w:pos="9638"/>
        </w:tabs>
        <w:spacing w:after="120"/>
        <w:rPr>
          <w:rFonts w:ascii="Arial" w:hAnsi="Arial" w:cs="Arial"/>
          <w:b/>
        </w:rPr>
      </w:pPr>
      <w:r>
        <w:rPr>
          <w:rFonts w:ascii="Arial" w:hAnsi="Arial" w:cs="Arial"/>
          <w:b/>
        </w:rPr>
        <w:t xml:space="preserve">6. </w:t>
      </w:r>
      <w:r w:rsidR="00C123D1">
        <w:rPr>
          <w:rFonts w:ascii="Arial" w:hAnsi="Arial" w:cs="Arial"/>
          <w:b/>
        </w:rPr>
        <w:t>Svømmehallens driftsøkonomi. Opgørelse medsendes. Drøftes og gennemgås på mødet.</w:t>
      </w:r>
    </w:p>
    <w:p w:rsidR="004A7933" w:rsidRPr="004A7933" w:rsidRDefault="004A7933" w:rsidP="006B058B">
      <w:pPr>
        <w:pStyle w:val="Sidehoved"/>
        <w:tabs>
          <w:tab w:val="clear" w:pos="4819"/>
          <w:tab w:val="clear" w:pos="9638"/>
        </w:tabs>
        <w:spacing w:after="120"/>
        <w:rPr>
          <w:rFonts w:ascii="Arial" w:hAnsi="Arial" w:cs="Arial"/>
        </w:rPr>
      </w:pPr>
      <w:r>
        <w:rPr>
          <w:rFonts w:ascii="Arial" w:hAnsi="Arial" w:cs="Arial"/>
        </w:rPr>
        <w:t xml:space="preserve">ET gennemgik det medsendte bilag (økonomiske opgørelse) over svømmehallens driftsøkonomi. Driftsøkonomien </w:t>
      </w:r>
      <w:r w:rsidR="00DC0ADD">
        <w:rPr>
          <w:rFonts w:ascii="Arial" w:hAnsi="Arial" w:cs="Arial"/>
        </w:rPr>
        <w:t xml:space="preserve">udviser et ”overskud” på minimum 220.t. kr. årligt, idet de forventede indtægter er lavt skønnet, og de skønnede udgifter til varme og el er højt </w:t>
      </w:r>
      <w:r w:rsidR="00DC0ADD">
        <w:rPr>
          <w:rFonts w:ascii="Arial" w:hAnsi="Arial" w:cs="Arial"/>
        </w:rPr>
        <w:lastRenderedPageBreak/>
        <w:t>skønnede. De øvrige udgifter er faktuelle tal i opgørelsen. Svømmehallens driftsøkonomi anses derfor for at være ok.</w:t>
      </w:r>
    </w:p>
    <w:p w:rsidR="004A7933" w:rsidRPr="0052066D" w:rsidRDefault="004A7933" w:rsidP="006B058B">
      <w:pPr>
        <w:pStyle w:val="Sidehoved"/>
        <w:tabs>
          <w:tab w:val="clear" w:pos="4819"/>
          <w:tab w:val="clear" w:pos="9638"/>
        </w:tabs>
        <w:spacing w:after="120"/>
        <w:rPr>
          <w:rFonts w:ascii="Arial" w:hAnsi="Arial" w:cs="Arial"/>
        </w:rPr>
      </w:pPr>
    </w:p>
    <w:p w:rsidR="00DC0ADD" w:rsidRDefault="00603B8C" w:rsidP="00CD579D">
      <w:pPr>
        <w:pStyle w:val="Sidehoved"/>
        <w:tabs>
          <w:tab w:val="clear" w:pos="4819"/>
          <w:tab w:val="clear" w:pos="9638"/>
        </w:tabs>
        <w:spacing w:after="120"/>
        <w:rPr>
          <w:rFonts w:ascii="Arial" w:hAnsi="Arial" w:cs="Arial"/>
          <w:b/>
        </w:rPr>
      </w:pPr>
      <w:r>
        <w:rPr>
          <w:rFonts w:ascii="Arial" w:hAnsi="Arial" w:cs="Arial"/>
          <w:b/>
        </w:rPr>
        <w:t>7</w:t>
      </w:r>
      <w:r w:rsidR="00EF4EC9" w:rsidRPr="00EF4EC9">
        <w:rPr>
          <w:rFonts w:ascii="Arial" w:hAnsi="Arial" w:cs="Arial"/>
          <w:b/>
        </w:rPr>
        <w:t>.</w:t>
      </w:r>
      <w:r>
        <w:rPr>
          <w:rFonts w:ascii="Arial" w:hAnsi="Arial" w:cs="Arial"/>
          <w:b/>
        </w:rPr>
        <w:t xml:space="preserve"> </w:t>
      </w:r>
      <w:r w:rsidR="00DC0ADD">
        <w:rPr>
          <w:rFonts w:ascii="Arial" w:hAnsi="Arial" w:cs="Arial"/>
          <w:b/>
        </w:rPr>
        <w:t>Økonomisk opfølgning på budget 2015 efter de første 8 måneders forbrug. Der medsendes økonomirapport med kommentarer, der gennemgås på mødet.</w:t>
      </w:r>
    </w:p>
    <w:p w:rsidR="00DC0ADD" w:rsidRDefault="00DC0ADD" w:rsidP="00CD579D">
      <w:pPr>
        <w:pStyle w:val="Sidehoved"/>
        <w:tabs>
          <w:tab w:val="clear" w:pos="4819"/>
          <w:tab w:val="clear" w:pos="9638"/>
        </w:tabs>
        <w:spacing w:after="120"/>
        <w:rPr>
          <w:rFonts w:ascii="Arial" w:hAnsi="Arial" w:cs="Arial"/>
        </w:rPr>
      </w:pPr>
      <w:r>
        <w:rPr>
          <w:rFonts w:ascii="Arial" w:hAnsi="Arial" w:cs="Arial"/>
        </w:rPr>
        <w:t>ET gennemgik det udsendte materiale. TS gav udtryk for tilfredshed med det medsendt</w:t>
      </w:r>
      <w:r w:rsidR="001D1A0F">
        <w:rPr>
          <w:rFonts w:ascii="Arial" w:hAnsi="Arial" w:cs="Arial"/>
        </w:rPr>
        <w:t>e</w:t>
      </w:r>
      <w:r>
        <w:rPr>
          <w:rFonts w:ascii="Arial" w:hAnsi="Arial" w:cs="Arial"/>
        </w:rPr>
        <w:t xml:space="preserve"> notat, der giver forklaringer på afvigelserne i økonomirapporten. Der blev stillet en række spørgsmål som blev besvaret. ES forespurgte til udgifterne til ”svampe og blå sutter” i svømmehallen</w:t>
      </w:r>
      <w:r w:rsidR="00D4216D">
        <w:rPr>
          <w:rFonts w:ascii="Arial" w:hAnsi="Arial" w:cs="Arial"/>
        </w:rPr>
        <w:t>, og gav udtryk for mulighederne for at opsætte ”sæbe dispensere” som alternativ til svampene – der er meget dyre. ET gav tilsagn om at undersøge og iværksætte – hvis der er god økonomi i det. Økonomien giver ikke anledning til yderligere bemærkninger. Herefter blev punktet taget til efterretning.</w:t>
      </w:r>
    </w:p>
    <w:p w:rsidR="00D4216D" w:rsidRDefault="00D4216D" w:rsidP="00CD579D">
      <w:pPr>
        <w:pStyle w:val="Sidehoved"/>
        <w:tabs>
          <w:tab w:val="clear" w:pos="4819"/>
          <w:tab w:val="clear" w:pos="9638"/>
        </w:tabs>
        <w:spacing w:after="120"/>
        <w:rPr>
          <w:rFonts w:ascii="Arial" w:hAnsi="Arial" w:cs="Arial"/>
          <w:b/>
        </w:rPr>
      </w:pPr>
      <w:r>
        <w:rPr>
          <w:rFonts w:ascii="Arial" w:hAnsi="Arial" w:cs="Arial"/>
          <w:b/>
        </w:rPr>
        <w:t>8. Budget 2016 – 2018. Budgetforslag medsendes.</w:t>
      </w:r>
    </w:p>
    <w:p w:rsidR="00D4216D" w:rsidRDefault="00D4216D" w:rsidP="00CD579D">
      <w:pPr>
        <w:pStyle w:val="Sidehoved"/>
        <w:tabs>
          <w:tab w:val="clear" w:pos="4819"/>
          <w:tab w:val="clear" w:pos="9638"/>
        </w:tabs>
        <w:spacing w:after="120"/>
        <w:rPr>
          <w:rFonts w:ascii="Arial" w:hAnsi="Arial" w:cs="Arial"/>
        </w:rPr>
      </w:pPr>
      <w:r>
        <w:rPr>
          <w:rFonts w:ascii="Arial" w:hAnsi="Arial" w:cs="Arial"/>
        </w:rPr>
        <w:t>ET gennemgik det udsendte budget for 2016 – 2018 – specielt budgettet for 2016. Der er sket almindelig pris – og løn fremskrivning, og budgettet er konto for konto gennemgået, og justeret i overensstemmelse med forbrug 2014 og skønnet forventet regnskab 2015.</w:t>
      </w:r>
    </w:p>
    <w:p w:rsidR="0009623F" w:rsidRDefault="0009623F" w:rsidP="00CD579D">
      <w:pPr>
        <w:pStyle w:val="Sidehoved"/>
        <w:tabs>
          <w:tab w:val="clear" w:pos="4819"/>
          <w:tab w:val="clear" w:pos="9638"/>
        </w:tabs>
        <w:spacing w:after="120"/>
        <w:rPr>
          <w:rFonts w:ascii="Arial" w:hAnsi="Arial" w:cs="Arial"/>
        </w:rPr>
      </w:pPr>
      <w:r>
        <w:rPr>
          <w:rFonts w:ascii="Arial" w:hAnsi="Arial" w:cs="Arial"/>
        </w:rPr>
        <w:t>ET henledte specielt opmærksomheden på lønbudgettet, hvor der er sket en mindre forhøjelse grundet budgetlægning af vagtordning, snerydning og lidt vikardækning – i tilfælde af fravær på områder der kræver bemanding.</w:t>
      </w:r>
    </w:p>
    <w:p w:rsidR="0009623F" w:rsidRDefault="0009623F" w:rsidP="0009623F">
      <w:pPr>
        <w:pStyle w:val="Sidehoved"/>
        <w:tabs>
          <w:tab w:val="clear" w:pos="4819"/>
          <w:tab w:val="clear" w:pos="9638"/>
        </w:tabs>
        <w:spacing w:after="120"/>
        <w:rPr>
          <w:rFonts w:ascii="Arial" w:hAnsi="Arial" w:cs="Arial"/>
        </w:rPr>
      </w:pPr>
      <w:r>
        <w:rPr>
          <w:rFonts w:ascii="Arial" w:hAnsi="Arial" w:cs="Arial"/>
        </w:rPr>
        <w:t xml:space="preserve">Budgettet blev godkendt, idet den 10 – </w:t>
      </w:r>
      <w:proofErr w:type="spellStart"/>
      <w:r>
        <w:rPr>
          <w:rFonts w:ascii="Arial" w:hAnsi="Arial" w:cs="Arial"/>
        </w:rPr>
        <w:t>årige</w:t>
      </w:r>
      <w:proofErr w:type="spellEnd"/>
      <w:r>
        <w:rPr>
          <w:rFonts w:ascii="Arial" w:hAnsi="Arial" w:cs="Arial"/>
        </w:rPr>
        <w:t xml:space="preserve"> vedligeholdelsesplan gav anledning til en drøftelse om Fællescentret</w:t>
      </w:r>
      <w:r w:rsidR="000C3F56">
        <w:rPr>
          <w:rFonts w:ascii="Arial" w:hAnsi="Arial" w:cs="Arial"/>
        </w:rPr>
        <w:t xml:space="preserve">s meget store behov </w:t>
      </w:r>
      <w:r>
        <w:rPr>
          <w:rFonts w:ascii="Arial" w:hAnsi="Arial" w:cs="Arial"/>
        </w:rPr>
        <w:t>for at få tilført ekstra midler til brug for udskiftning af flere installationer i centret, der er helt nedslidte.</w:t>
      </w:r>
      <w:r w:rsidR="00D4773E">
        <w:rPr>
          <w:rFonts w:ascii="Arial" w:hAnsi="Arial" w:cs="Arial"/>
        </w:rPr>
        <w:t>(</w:t>
      </w:r>
      <w:r w:rsidR="00FE4228">
        <w:rPr>
          <w:rFonts w:ascii="Arial" w:hAnsi="Arial" w:cs="Arial"/>
        </w:rPr>
        <w:t>n</w:t>
      </w:r>
      <w:r w:rsidR="00D4773E">
        <w:rPr>
          <w:rFonts w:ascii="Arial" w:hAnsi="Arial" w:cs="Arial"/>
        </w:rPr>
        <w:t>otat medsendt).</w:t>
      </w:r>
      <w:r>
        <w:rPr>
          <w:rFonts w:ascii="Arial" w:hAnsi="Arial" w:cs="Arial"/>
        </w:rPr>
        <w:t xml:space="preserve"> Dette blev drøftet med henblik på at få afklaret, om der er vilje og muligheder for at optage et mindre lån i Kollektivbebyggelsen og få et ekstraordinært bidrag fra Ejerforeningen, så man en gang for alle kan få udskiftet og moderniseret de berørte installationer, så Fællescentrets drift fremover kan ”</w:t>
      </w:r>
      <w:r w:rsidR="00D4773E">
        <w:rPr>
          <w:rFonts w:ascii="Arial" w:hAnsi="Arial" w:cs="Arial"/>
        </w:rPr>
        <w:t>hvile i sig selv</w:t>
      </w:r>
      <w:r>
        <w:rPr>
          <w:rFonts w:ascii="Arial" w:hAnsi="Arial" w:cs="Arial"/>
        </w:rPr>
        <w:t>” indenfor det godkendte budget</w:t>
      </w:r>
      <w:r w:rsidR="00D4773E">
        <w:rPr>
          <w:rFonts w:ascii="Arial" w:hAnsi="Arial" w:cs="Arial"/>
        </w:rPr>
        <w:t>, og der bliver mulighed for at spare op til større udskiftninger mv.</w:t>
      </w:r>
      <w:r>
        <w:rPr>
          <w:rFonts w:ascii="Arial" w:hAnsi="Arial" w:cs="Arial"/>
        </w:rPr>
        <w:t xml:space="preserve"> ET blev bemyndiget til at arbejde videre med sagen, og udarbejde konkret redegørelse for tilførsel</w:t>
      </w:r>
      <w:r w:rsidR="00FE4228">
        <w:rPr>
          <w:rFonts w:ascii="Arial" w:hAnsi="Arial" w:cs="Arial"/>
        </w:rPr>
        <w:t>,</w:t>
      </w:r>
      <w:r>
        <w:rPr>
          <w:rFonts w:ascii="Arial" w:hAnsi="Arial" w:cs="Arial"/>
        </w:rPr>
        <w:t xml:space="preserve"> til brug for senere møder i de respektive bestyrelser.</w:t>
      </w:r>
      <w:r w:rsidR="00D4773E">
        <w:rPr>
          <w:rFonts w:ascii="Arial" w:hAnsi="Arial" w:cs="Arial"/>
        </w:rPr>
        <w:t xml:space="preserve"> Der blev umiddelbart givet tilsagn til løsning, idet PT (Ejerforeningen) tager forbehold for behandling af punktet på foreningens generalforsamling.</w:t>
      </w:r>
    </w:p>
    <w:p w:rsidR="009918AF" w:rsidRDefault="00FE4228" w:rsidP="00CD579D">
      <w:pPr>
        <w:pStyle w:val="Sidehoved"/>
        <w:tabs>
          <w:tab w:val="clear" w:pos="4819"/>
          <w:tab w:val="clear" w:pos="9638"/>
        </w:tabs>
        <w:spacing w:after="120"/>
        <w:rPr>
          <w:rFonts w:ascii="Arial" w:hAnsi="Arial" w:cs="Arial"/>
          <w:b/>
        </w:rPr>
      </w:pPr>
      <w:r>
        <w:rPr>
          <w:rFonts w:ascii="Arial" w:hAnsi="Arial" w:cs="Arial"/>
          <w:b/>
        </w:rPr>
        <w:t>9.</w:t>
      </w:r>
      <w:r w:rsidR="00D72C57">
        <w:rPr>
          <w:rFonts w:ascii="Arial" w:hAnsi="Arial" w:cs="Arial"/>
          <w:b/>
        </w:rPr>
        <w:t xml:space="preserve"> </w:t>
      </w:r>
      <w:r w:rsidR="0075716E">
        <w:rPr>
          <w:rFonts w:ascii="Arial" w:hAnsi="Arial" w:cs="Arial"/>
          <w:b/>
        </w:rPr>
        <w:t>Fastsættelse af næste møde.</w:t>
      </w:r>
    </w:p>
    <w:p w:rsidR="0075716E" w:rsidRPr="0075716E" w:rsidRDefault="0075716E" w:rsidP="00CD579D">
      <w:pPr>
        <w:pStyle w:val="Sidehoved"/>
        <w:tabs>
          <w:tab w:val="clear" w:pos="4819"/>
          <w:tab w:val="clear" w:pos="9638"/>
        </w:tabs>
        <w:spacing w:after="120"/>
        <w:rPr>
          <w:rFonts w:ascii="Arial" w:hAnsi="Arial" w:cs="Arial"/>
        </w:rPr>
      </w:pPr>
      <w:r>
        <w:rPr>
          <w:rFonts w:ascii="Arial" w:hAnsi="Arial" w:cs="Arial"/>
        </w:rPr>
        <w:t xml:space="preserve">Næste møde aftalt den </w:t>
      </w:r>
      <w:r w:rsidR="00FE4228">
        <w:rPr>
          <w:rFonts w:ascii="Arial" w:hAnsi="Arial" w:cs="Arial"/>
        </w:rPr>
        <w:t>15</w:t>
      </w:r>
      <w:r>
        <w:rPr>
          <w:rFonts w:ascii="Arial" w:hAnsi="Arial" w:cs="Arial"/>
        </w:rPr>
        <w:t xml:space="preserve">. </w:t>
      </w:r>
      <w:r w:rsidR="00FE4228">
        <w:rPr>
          <w:rFonts w:ascii="Arial" w:hAnsi="Arial" w:cs="Arial"/>
        </w:rPr>
        <w:t>december</w:t>
      </w:r>
      <w:r w:rsidR="00DB737D">
        <w:rPr>
          <w:rFonts w:ascii="Arial" w:hAnsi="Arial" w:cs="Arial"/>
        </w:rPr>
        <w:t xml:space="preserve"> 2015 kl. 16.30 i Dagligstuen.</w:t>
      </w:r>
    </w:p>
    <w:p w:rsidR="00702E3B" w:rsidRDefault="00702E3B" w:rsidP="00702E3B">
      <w:pPr>
        <w:rPr>
          <w:rFonts w:ascii="Arial" w:hAnsi="Arial" w:cs="Arial"/>
        </w:rPr>
      </w:pPr>
    </w:p>
    <w:p w:rsidR="000F0C13" w:rsidRPr="000567D9" w:rsidRDefault="00DB737D" w:rsidP="003B66A5">
      <w:pPr>
        <w:rPr>
          <w:rFonts w:ascii="Arial" w:hAnsi="Arial" w:cs="Arial"/>
        </w:rPr>
      </w:pPr>
      <w:r>
        <w:rPr>
          <w:rFonts w:ascii="Arial" w:hAnsi="Arial" w:cs="Arial"/>
          <w:b/>
        </w:rPr>
        <w:t>10.</w:t>
      </w:r>
      <w:r w:rsidR="003B66A5">
        <w:rPr>
          <w:rFonts w:ascii="Arial" w:hAnsi="Arial" w:cs="Arial"/>
          <w:b/>
        </w:rPr>
        <w:t xml:space="preserve"> </w:t>
      </w:r>
      <w:r w:rsidR="0075716E">
        <w:rPr>
          <w:rFonts w:ascii="Arial" w:hAnsi="Arial" w:cs="Arial"/>
          <w:b/>
        </w:rPr>
        <w:t>Eventuelt.</w:t>
      </w:r>
    </w:p>
    <w:p w:rsidR="000567D9" w:rsidRPr="0075716E" w:rsidRDefault="001C4E2E" w:rsidP="000567D9">
      <w:pPr>
        <w:rPr>
          <w:rFonts w:ascii="Arial" w:hAnsi="Arial" w:cs="Arial"/>
        </w:rPr>
      </w:pPr>
      <w:r>
        <w:rPr>
          <w:rFonts w:ascii="Arial" w:hAnsi="Arial" w:cs="Arial"/>
        </w:rPr>
        <w:t>PT orienterede om et brev fra en af ejerne, som har ønsket at rejse spørgsmål om interessen for at få en bevarende lokalplan indført for området Strandlund. PT oplæste brevet – og en debat efterfølgende udtrykte betænkelighed ved at blive omfattet af en sådan lokalplan. Umiddelbart er der ikke interesse fra Fællescentrets bestyrelse for at få en person fra Gentofte Kommune herned, for at forklare hvad en bevarende lokalplan går ud på.</w:t>
      </w:r>
    </w:p>
    <w:p w:rsidR="003B66A5" w:rsidRDefault="003B66A5" w:rsidP="003B66A5">
      <w:pPr>
        <w:rPr>
          <w:rFonts w:ascii="Arial" w:hAnsi="Arial" w:cs="Arial"/>
        </w:rPr>
      </w:pPr>
    </w:p>
    <w:p w:rsidR="0097683A" w:rsidRDefault="0097683A" w:rsidP="00C43D25">
      <w:pPr>
        <w:rPr>
          <w:rFonts w:ascii="Arial" w:hAnsi="Arial" w:cs="Arial"/>
        </w:rPr>
      </w:pPr>
    </w:p>
    <w:p w:rsidR="0097683A" w:rsidRPr="004C5C7F" w:rsidRDefault="0097683A" w:rsidP="00C43D25">
      <w:pPr>
        <w:rPr>
          <w:rFonts w:ascii="Arial" w:hAnsi="Arial" w:cs="Arial"/>
        </w:rPr>
      </w:pPr>
      <w:r>
        <w:rPr>
          <w:rFonts w:ascii="Arial" w:hAnsi="Arial" w:cs="Arial"/>
        </w:rPr>
        <w:t>Med venlig hilsen</w:t>
      </w:r>
    </w:p>
    <w:p w:rsidR="004C5C7F" w:rsidRDefault="004C5C7F" w:rsidP="00C43D25">
      <w:pPr>
        <w:rPr>
          <w:rFonts w:ascii="Arial" w:hAnsi="Arial" w:cs="Arial"/>
        </w:rPr>
      </w:pPr>
    </w:p>
    <w:p w:rsidR="007A2ACB" w:rsidRDefault="007A2ACB" w:rsidP="00690293">
      <w:pPr>
        <w:rPr>
          <w:rFonts w:ascii="Arial" w:hAnsi="Arial" w:cs="Arial"/>
        </w:rPr>
      </w:pPr>
    </w:p>
    <w:p w:rsidR="008453C8" w:rsidRDefault="008453C8" w:rsidP="005B79DF">
      <w:pPr>
        <w:rPr>
          <w:rFonts w:ascii="Arial" w:hAnsi="Arial" w:cs="Arial"/>
        </w:rPr>
      </w:pPr>
      <w:r>
        <w:rPr>
          <w:rFonts w:ascii="Arial" w:hAnsi="Arial" w:cs="Arial"/>
        </w:rPr>
        <w:t>På formandens vegne</w:t>
      </w:r>
    </w:p>
    <w:p w:rsidR="008453C8" w:rsidRDefault="005D3032" w:rsidP="005B79DF">
      <w:pPr>
        <w:rPr>
          <w:rFonts w:ascii="Arial" w:hAnsi="Arial" w:cs="Arial"/>
        </w:rPr>
      </w:pPr>
      <w:r>
        <w:rPr>
          <w:rFonts w:ascii="Arial" w:hAnsi="Arial" w:cs="Arial"/>
        </w:rPr>
        <w:t>Eric Tingleff</w:t>
      </w:r>
    </w:p>
    <w:sectPr w:rsidR="008453C8" w:rsidSect="008A3237">
      <w:headerReference w:type="default" r:id="rId8"/>
      <w:footerReference w:type="default" r:id="rId9"/>
      <w:pgSz w:w="11906" w:h="16838"/>
      <w:pgMar w:top="1701" w:right="1134" w:bottom="107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C57" w:rsidRDefault="00D72C57">
      <w:r>
        <w:separator/>
      </w:r>
    </w:p>
  </w:endnote>
  <w:endnote w:type="continuationSeparator" w:id="0">
    <w:p w:rsidR="00D72C57" w:rsidRDefault="00D72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C57" w:rsidRDefault="00E06EC4">
    <w:pPr>
      <w:pStyle w:val="Sidefod"/>
    </w:pPr>
    <w:fldSimple w:instr=" PAGE   \* MERGEFORMAT ">
      <w:r w:rsidR="001D1A0F">
        <w:rPr>
          <w:noProof/>
        </w:rPr>
        <w:t>3</w:t>
      </w:r>
    </w:fldSimple>
  </w:p>
  <w:p w:rsidR="00D72C57" w:rsidRDefault="00D72C57">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C57" w:rsidRDefault="00D72C57">
      <w:r>
        <w:separator/>
      </w:r>
    </w:p>
  </w:footnote>
  <w:footnote w:type="continuationSeparator" w:id="0">
    <w:p w:rsidR="00D72C57" w:rsidRDefault="00D72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C57" w:rsidRPr="008727FD" w:rsidRDefault="00D72C57">
    <w:pPr>
      <w:pStyle w:val="Sidehoved"/>
      <w:jc w:val="center"/>
      <w:rPr>
        <w:rFonts w:ascii="Arial" w:hAnsi="Arial" w:cs="Arial"/>
        <w:b/>
        <w:bCs/>
        <w:sz w:val="28"/>
      </w:rPr>
    </w:pPr>
    <w:r w:rsidRPr="008727FD">
      <w:rPr>
        <w:rFonts w:ascii="Arial" w:hAnsi="Arial" w:cs="Arial"/>
        <w:b/>
        <w:bCs/>
        <w:sz w:val="28"/>
      </w:rPr>
      <w:t>Den selvejende institution Fællescentret Strandlund</w:t>
    </w:r>
    <w:r>
      <w:rPr>
        <w:rFonts w:ascii="Arial" w:hAnsi="Arial" w:cs="Arial"/>
        <w:b/>
        <w:bCs/>
        <w:sz w:val="28"/>
      </w:rPr>
      <w:t xml:space="preserve">                     </w:t>
    </w:r>
  </w:p>
  <w:p w:rsidR="00D72C57" w:rsidRPr="008727FD" w:rsidRDefault="00D72C57">
    <w:pPr>
      <w:pStyle w:val="Sidehoved"/>
      <w:jc w:val="center"/>
      <w:rPr>
        <w:rFonts w:ascii="Arial" w:hAnsi="Arial" w:cs="Arial"/>
        <w:b/>
        <w:bCs/>
      </w:rPr>
    </w:pPr>
    <w:r w:rsidRPr="008727FD">
      <w:rPr>
        <w:rFonts w:ascii="Arial" w:hAnsi="Arial" w:cs="Arial"/>
        <w:b/>
        <w:bCs/>
      </w:rPr>
      <w:t>Strandlund 102, 2920  Charlottenlund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5A1B"/>
    <w:multiLevelType w:val="hybridMultilevel"/>
    <w:tmpl w:val="6E74ED4C"/>
    <w:lvl w:ilvl="0" w:tplc="0406000F">
      <w:start w:val="7"/>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15A228A2"/>
    <w:multiLevelType w:val="hybridMultilevel"/>
    <w:tmpl w:val="BF4C55C2"/>
    <w:lvl w:ilvl="0" w:tplc="0406000F">
      <w:start w:val="3"/>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19A20C50"/>
    <w:multiLevelType w:val="hybridMultilevel"/>
    <w:tmpl w:val="774032FA"/>
    <w:lvl w:ilvl="0" w:tplc="0406000F">
      <w:start w:val="4"/>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225D7F55"/>
    <w:multiLevelType w:val="hybridMultilevel"/>
    <w:tmpl w:val="BC800F94"/>
    <w:lvl w:ilvl="0" w:tplc="A218E3DA">
      <w:start w:val="1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5FA2B5F"/>
    <w:multiLevelType w:val="hybridMultilevel"/>
    <w:tmpl w:val="3ED62C40"/>
    <w:lvl w:ilvl="0" w:tplc="49E4209A">
      <w:start w:val="7"/>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BDD6EA5"/>
    <w:multiLevelType w:val="hybridMultilevel"/>
    <w:tmpl w:val="4AE2472C"/>
    <w:lvl w:ilvl="0" w:tplc="0406000F">
      <w:start w:val="6"/>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34A01309"/>
    <w:multiLevelType w:val="hybridMultilevel"/>
    <w:tmpl w:val="2A5ECEF8"/>
    <w:lvl w:ilvl="0" w:tplc="0406000F">
      <w:start w:val="1"/>
      <w:numFmt w:val="decimal"/>
      <w:lvlText w:val="%1."/>
      <w:lvlJc w:val="left"/>
      <w:pPr>
        <w:tabs>
          <w:tab w:val="num" w:pos="360"/>
        </w:tabs>
        <w:ind w:left="360" w:hanging="360"/>
      </w:pPr>
      <w:rPr>
        <w:rFonts w:hint="default"/>
      </w:rPr>
    </w:lvl>
    <w:lvl w:ilvl="1" w:tplc="8BD2A3A4">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3CE90055"/>
    <w:multiLevelType w:val="hybridMultilevel"/>
    <w:tmpl w:val="B28C3C54"/>
    <w:lvl w:ilvl="0" w:tplc="2E30397E">
      <w:start w:val="7"/>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41964E39"/>
    <w:multiLevelType w:val="hybridMultilevel"/>
    <w:tmpl w:val="5792F9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E0556BE"/>
    <w:multiLevelType w:val="hybridMultilevel"/>
    <w:tmpl w:val="FFBC5FB0"/>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4EA97F40"/>
    <w:multiLevelType w:val="hybridMultilevel"/>
    <w:tmpl w:val="497CADE0"/>
    <w:lvl w:ilvl="0" w:tplc="0406000F">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5C003C6F"/>
    <w:multiLevelType w:val="hybridMultilevel"/>
    <w:tmpl w:val="807A3100"/>
    <w:lvl w:ilvl="0" w:tplc="2E30397E">
      <w:start w:val="7"/>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nsid w:val="62396208"/>
    <w:multiLevelType w:val="hybridMultilevel"/>
    <w:tmpl w:val="33DA8C64"/>
    <w:lvl w:ilvl="0" w:tplc="503EF31E">
      <w:start w:val="1"/>
      <w:numFmt w:val="decimal"/>
      <w:lvlText w:val="%1."/>
      <w:lvlJc w:val="left"/>
      <w:pPr>
        <w:tabs>
          <w:tab w:val="num" w:pos="360"/>
        </w:tabs>
        <w:ind w:left="360" w:hanging="360"/>
      </w:pPr>
      <w:rPr>
        <w:rFonts w:ascii="Times New Roman" w:eastAsia="Times New Roman" w:hAnsi="Times New Roman" w:cs="Times New Roman"/>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6B267023"/>
    <w:multiLevelType w:val="hybridMultilevel"/>
    <w:tmpl w:val="78AA7338"/>
    <w:lvl w:ilvl="0" w:tplc="2E30397E">
      <w:start w:val="7"/>
      <w:numFmt w:val="decimal"/>
      <w:lvlText w:val="%1."/>
      <w:lvlJc w:val="left"/>
      <w:pPr>
        <w:ind w:left="1105" w:hanging="360"/>
      </w:pPr>
      <w:rPr>
        <w:rFonts w:hint="default"/>
        <w:b/>
      </w:rPr>
    </w:lvl>
    <w:lvl w:ilvl="1" w:tplc="04060019" w:tentative="1">
      <w:start w:val="1"/>
      <w:numFmt w:val="lowerLetter"/>
      <w:lvlText w:val="%2."/>
      <w:lvlJc w:val="left"/>
      <w:pPr>
        <w:ind w:left="1825" w:hanging="360"/>
      </w:pPr>
    </w:lvl>
    <w:lvl w:ilvl="2" w:tplc="0406001B" w:tentative="1">
      <w:start w:val="1"/>
      <w:numFmt w:val="lowerRoman"/>
      <w:lvlText w:val="%3."/>
      <w:lvlJc w:val="right"/>
      <w:pPr>
        <w:ind w:left="2545" w:hanging="180"/>
      </w:pPr>
    </w:lvl>
    <w:lvl w:ilvl="3" w:tplc="0406000F" w:tentative="1">
      <w:start w:val="1"/>
      <w:numFmt w:val="decimal"/>
      <w:lvlText w:val="%4."/>
      <w:lvlJc w:val="left"/>
      <w:pPr>
        <w:ind w:left="3265" w:hanging="360"/>
      </w:pPr>
    </w:lvl>
    <w:lvl w:ilvl="4" w:tplc="04060019" w:tentative="1">
      <w:start w:val="1"/>
      <w:numFmt w:val="lowerLetter"/>
      <w:lvlText w:val="%5."/>
      <w:lvlJc w:val="left"/>
      <w:pPr>
        <w:ind w:left="3985" w:hanging="360"/>
      </w:pPr>
    </w:lvl>
    <w:lvl w:ilvl="5" w:tplc="0406001B" w:tentative="1">
      <w:start w:val="1"/>
      <w:numFmt w:val="lowerRoman"/>
      <w:lvlText w:val="%6."/>
      <w:lvlJc w:val="right"/>
      <w:pPr>
        <w:ind w:left="4705" w:hanging="180"/>
      </w:pPr>
    </w:lvl>
    <w:lvl w:ilvl="6" w:tplc="0406000F" w:tentative="1">
      <w:start w:val="1"/>
      <w:numFmt w:val="decimal"/>
      <w:lvlText w:val="%7."/>
      <w:lvlJc w:val="left"/>
      <w:pPr>
        <w:ind w:left="5425" w:hanging="360"/>
      </w:pPr>
    </w:lvl>
    <w:lvl w:ilvl="7" w:tplc="04060019" w:tentative="1">
      <w:start w:val="1"/>
      <w:numFmt w:val="lowerLetter"/>
      <w:lvlText w:val="%8."/>
      <w:lvlJc w:val="left"/>
      <w:pPr>
        <w:ind w:left="6145" w:hanging="360"/>
      </w:pPr>
    </w:lvl>
    <w:lvl w:ilvl="8" w:tplc="0406001B" w:tentative="1">
      <w:start w:val="1"/>
      <w:numFmt w:val="lowerRoman"/>
      <w:lvlText w:val="%9."/>
      <w:lvlJc w:val="right"/>
      <w:pPr>
        <w:ind w:left="6865" w:hanging="180"/>
      </w:pPr>
    </w:lvl>
  </w:abstractNum>
  <w:abstractNum w:abstractNumId="14">
    <w:nsid w:val="7404076D"/>
    <w:multiLevelType w:val="hybridMultilevel"/>
    <w:tmpl w:val="3C68E2F6"/>
    <w:lvl w:ilvl="0" w:tplc="88C2E9AA">
      <w:start w:val="1"/>
      <w:numFmt w:val="decimal"/>
      <w:lvlText w:val="%1."/>
      <w:lvlJc w:val="left"/>
      <w:pPr>
        <w:tabs>
          <w:tab w:val="num" w:pos="720"/>
        </w:tabs>
        <w:ind w:left="720" w:hanging="360"/>
      </w:pPr>
      <w:rPr>
        <w:rFonts w:ascii="Arial" w:eastAsia="Times New Roman" w:hAnsi="Arial" w:cs="Arial"/>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nsid w:val="79951F6F"/>
    <w:multiLevelType w:val="hybridMultilevel"/>
    <w:tmpl w:val="923EC5A4"/>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7D1B3987"/>
    <w:multiLevelType w:val="hybridMultilevel"/>
    <w:tmpl w:val="0FD49DB6"/>
    <w:lvl w:ilvl="0" w:tplc="2E30397E">
      <w:start w:val="7"/>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4"/>
  </w:num>
  <w:num w:numId="5">
    <w:abstractNumId w:val="1"/>
  </w:num>
  <w:num w:numId="6">
    <w:abstractNumId w:val="0"/>
  </w:num>
  <w:num w:numId="7">
    <w:abstractNumId w:val="15"/>
  </w:num>
  <w:num w:numId="8">
    <w:abstractNumId w:val="5"/>
  </w:num>
  <w:num w:numId="9">
    <w:abstractNumId w:val="10"/>
  </w:num>
  <w:num w:numId="10">
    <w:abstractNumId w:val="4"/>
  </w:num>
  <w:num w:numId="11">
    <w:abstractNumId w:val="16"/>
  </w:num>
  <w:num w:numId="12">
    <w:abstractNumId w:val="7"/>
  </w:num>
  <w:num w:numId="13">
    <w:abstractNumId w:val="13"/>
  </w:num>
  <w:num w:numId="14">
    <w:abstractNumId w:val="11"/>
  </w:num>
  <w:num w:numId="15">
    <w:abstractNumId w:val="3"/>
  </w:num>
  <w:num w:numId="16">
    <w:abstractNumId w:val="8"/>
  </w:num>
  <w:num w:numId="17">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rgitte Dember">
    <w15:presenceInfo w15:providerId="AD" w15:userId="S-1-5-21-1957994488-1343024091-839522115-244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1304"/>
  <w:hyphenationZone w:val="425"/>
  <w:noPunctuationKerning/>
  <w:characterSpacingControl w:val="doNotCompress"/>
  <w:footnotePr>
    <w:footnote w:id="-1"/>
    <w:footnote w:id="0"/>
  </w:footnotePr>
  <w:endnotePr>
    <w:endnote w:id="-1"/>
    <w:endnote w:id="0"/>
  </w:endnotePr>
  <w:compat/>
  <w:rsids>
    <w:rsidRoot w:val="00370355"/>
    <w:rsid w:val="0001054A"/>
    <w:rsid w:val="00016EC8"/>
    <w:rsid w:val="00021F78"/>
    <w:rsid w:val="00023FDC"/>
    <w:rsid w:val="0002495F"/>
    <w:rsid w:val="000367F4"/>
    <w:rsid w:val="00040D69"/>
    <w:rsid w:val="00041C19"/>
    <w:rsid w:val="000420EF"/>
    <w:rsid w:val="00052A23"/>
    <w:rsid w:val="00055695"/>
    <w:rsid w:val="000567D9"/>
    <w:rsid w:val="00063B1E"/>
    <w:rsid w:val="00070E5B"/>
    <w:rsid w:val="00076A80"/>
    <w:rsid w:val="0008136A"/>
    <w:rsid w:val="00082747"/>
    <w:rsid w:val="00090B14"/>
    <w:rsid w:val="00094B84"/>
    <w:rsid w:val="0009623F"/>
    <w:rsid w:val="00097E50"/>
    <w:rsid w:val="000A32AD"/>
    <w:rsid w:val="000A4C4C"/>
    <w:rsid w:val="000A6E3D"/>
    <w:rsid w:val="000A7854"/>
    <w:rsid w:val="000B1132"/>
    <w:rsid w:val="000B1EAF"/>
    <w:rsid w:val="000B597F"/>
    <w:rsid w:val="000C015E"/>
    <w:rsid w:val="000C3F56"/>
    <w:rsid w:val="000C5B6B"/>
    <w:rsid w:val="000C5CF5"/>
    <w:rsid w:val="000D0AC0"/>
    <w:rsid w:val="000D0FF6"/>
    <w:rsid w:val="000D4185"/>
    <w:rsid w:val="000E76EA"/>
    <w:rsid w:val="000F0C13"/>
    <w:rsid w:val="000F1133"/>
    <w:rsid w:val="000F1457"/>
    <w:rsid w:val="00103117"/>
    <w:rsid w:val="00112541"/>
    <w:rsid w:val="001128F2"/>
    <w:rsid w:val="001220AD"/>
    <w:rsid w:val="00131B13"/>
    <w:rsid w:val="0013683F"/>
    <w:rsid w:val="0014139B"/>
    <w:rsid w:val="001433B8"/>
    <w:rsid w:val="00154D38"/>
    <w:rsid w:val="00156B88"/>
    <w:rsid w:val="00171504"/>
    <w:rsid w:val="001766BD"/>
    <w:rsid w:val="00176E0F"/>
    <w:rsid w:val="001869F6"/>
    <w:rsid w:val="001947DD"/>
    <w:rsid w:val="001A59B6"/>
    <w:rsid w:val="001A60BB"/>
    <w:rsid w:val="001A6C28"/>
    <w:rsid w:val="001B3CF5"/>
    <w:rsid w:val="001C192D"/>
    <w:rsid w:val="001C1971"/>
    <w:rsid w:val="001C4537"/>
    <w:rsid w:val="001C4E2E"/>
    <w:rsid w:val="001D1A0F"/>
    <w:rsid w:val="001D7110"/>
    <w:rsid w:val="001E5001"/>
    <w:rsid w:val="001F0E38"/>
    <w:rsid w:val="001F38CD"/>
    <w:rsid w:val="00200FD3"/>
    <w:rsid w:val="0021045C"/>
    <w:rsid w:val="00211926"/>
    <w:rsid w:val="00211A12"/>
    <w:rsid w:val="00216D05"/>
    <w:rsid w:val="0023075C"/>
    <w:rsid w:val="00244EC0"/>
    <w:rsid w:val="00247C25"/>
    <w:rsid w:val="002561C2"/>
    <w:rsid w:val="002609FC"/>
    <w:rsid w:val="002617F7"/>
    <w:rsid w:val="00262F33"/>
    <w:rsid w:val="002677B8"/>
    <w:rsid w:val="00282D77"/>
    <w:rsid w:val="0028632E"/>
    <w:rsid w:val="00287E5E"/>
    <w:rsid w:val="0029140D"/>
    <w:rsid w:val="002A1FCC"/>
    <w:rsid w:val="002A213A"/>
    <w:rsid w:val="002B4780"/>
    <w:rsid w:val="002B52A0"/>
    <w:rsid w:val="002C7E14"/>
    <w:rsid w:val="002D0CB2"/>
    <w:rsid w:val="002D5BFA"/>
    <w:rsid w:val="002E226E"/>
    <w:rsid w:val="002F0EE1"/>
    <w:rsid w:val="002F1DF2"/>
    <w:rsid w:val="002F3DE0"/>
    <w:rsid w:val="002F6F44"/>
    <w:rsid w:val="003025F9"/>
    <w:rsid w:val="00311B17"/>
    <w:rsid w:val="0031238F"/>
    <w:rsid w:val="00315AF1"/>
    <w:rsid w:val="00316BFD"/>
    <w:rsid w:val="00325965"/>
    <w:rsid w:val="00326EA3"/>
    <w:rsid w:val="0034020E"/>
    <w:rsid w:val="0034455C"/>
    <w:rsid w:val="00351B49"/>
    <w:rsid w:val="00362A70"/>
    <w:rsid w:val="00362C93"/>
    <w:rsid w:val="00370355"/>
    <w:rsid w:val="00394004"/>
    <w:rsid w:val="003A77EA"/>
    <w:rsid w:val="003B0067"/>
    <w:rsid w:val="003B03F8"/>
    <w:rsid w:val="003B649C"/>
    <w:rsid w:val="003B66A5"/>
    <w:rsid w:val="003C0562"/>
    <w:rsid w:val="003C5BC9"/>
    <w:rsid w:val="003C6B4C"/>
    <w:rsid w:val="003D4E48"/>
    <w:rsid w:val="003F441F"/>
    <w:rsid w:val="003F477B"/>
    <w:rsid w:val="004053EC"/>
    <w:rsid w:val="00412F79"/>
    <w:rsid w:val="00414D0C"/>
    <w:rsid w:val="0041668B"/>
    <w:rsid w:val="00420189"/>
    <w:rsid w:val="00420557"/>
    <w:rsid w:val="004237B2"/>
    <w:rsid w:val="004238BE"/>
    <w:rsid w:val="00430347"/>
    <w:rsid w:val="00437A00"/>
    <w:rsid w:val="00444196"/>
    <w:rsid w:val="004442F1"/>
    <w:rsid w:val="0045001D"/>
    <w:rsid w:val="0045315F"/>
    <w:rsid w:val="004550A5"/>
    <w:rsid w:val="0045553F"/>
    <w:rsid w:val="00456663"/>
    <w:rsid w:val="0046531F"/>
    <w:rsid w:val="00493CA9"/>
    <w:rsid w:val="004A05D8"/>
    <w:rsid w:val="004A1788"/>
    <w:rsid w:val="004A24FC"/>
    <w:rsid w:val="004A5860"/>
    <w:rsid w:val="004A7933"/>
    <w:rsid w:val="004C5C7F"/>
    <w:rsid w:val="004D12EE"/>
    <w:rsid w:val="004E048F"/>
    <w:rsid w:val="00501628"/>
    <w:rsid w:val="005058D5"/>
    <w:rsid w:val="00515B2E"/>
    <w:rsid w:val="0052066D"/>
    <w:rsid w:val="00521FEB"/>
    <w:rsid w:val="005306AF"/>
    <w:rsid w:val="00532013"/>
    <w:rsid w:val="005345FF"/>
    <w:rsid w:val="005433E1"/>
    <w:rsid w:val="00544948"/>
    <w:rsid w:val="0055234B"/>
    <w:rsid w:val="005602D6"/>
    <w:rsid w:val="00560339"/>
    <w:rsid w:val="005674E7"/>
    <w:rsid w:val="0056784B"/>
    <w:rsid w:val="00567AD0"/>
    <w:rsid w:val="00574336"/>
    <w:rsid w:val="00574778"/>
    <w:rsid w:val="00580AA7"/>
    <w:rsid w:val="00581CFD"/>
    <w:rsid w:val="00592319"/>
    <w:rsid w:val="00593A82"/>
    <w:rsid w:val="00594BE4"/>
    <w:rsid w:val="0059514C"/>
    <w:rsid w:val="00595B70"/>
    <w:rsid w:val="00595E52"/>
    <w:rsid w:val="00595FDB"/>
    <w:rsid w:val="005A30A3"/>
    <w:rsid w:val="005A3915"/>
    <w:rsid w:val="005B040B"/>
    <w:rsid w:val="005B637E"/>
    <w:rsid w:val="005B76C6"/>
    <w:rsid w:val="005B79DF"/>
    <w:rsid w:val="005C2EF2"/>
    <w:rsid w:val="005C367A"/>
    <w:rsid w:val="005D15F4"/>
    <w:rsid w:val="005D3032"/>
    <w:rsid w:val="005F7513"/>
    <w:rsid w:val="0060142C"/>
    <w:rsid w:val="00603B8C"/>
    <w:rsid w:val="00607350"/>
    <w:rsid w:val="00621831"/>
    <w:rsid w:val="00625E62"/>
    <w:rsid w:val="006277DF"/>
    <w:rsid w:val="00627F4D"/>
    <w:rsid w:val="00643C75"/>
    <w:rsid w:val="0065089D"/>
    <w:rsid w:val="00657BDE"/>
    <w:rsid w:val="00657F87"/>
    <w:rsid w:val="006614F0"/>
    <w:rsid w:val="00662220"/>
    <w:rsid w:val="006657E4"/>
    <w:rsid w:val="00673A66"/>
    <w:rsid w:val="006761BF"/>
    <w:rsid w:val="00685C40"/>
    <w:rsid w:val="006872AE"/>
    <w:rsid w:val="00690293"/>
    <w:rsid w:val="006A3404"/>
    <w:rsid w:val="006B058B"/>
    <w:rsid w:val="006C0EFE"/>
    <w:rsid w:val="006D0B52"/>
    <w:rsid w:val="006D268A"/>
    <w:rsid w:val="006E1F97"/>
    <w:rsid w:val="006E771D"/>
    <w:rsid w:val="006E793F"/>
    <w:rsid w:val="006F308B"/>
    <w:rsid w:val="00701FC9"/>
    <w:rsid w:val="00702E3B"/>
    <w:rsid w:val="00703ED9"/>
    <w:rsid w:val="00703EF3"/>
    <w:rsid w:val="007046DC"/>
    <w:rsid w:val="007105BD"/>
    <w:rsid w:val="0072720D"/>
    <w:rsid w:val="00745F3D"/>
    <w:rsid w:val="00747881"/>
    <w:rsid w:val="00751AC9"/>
    <w:rsid w:val="00753E6E"/>
    <w:rsid w:val="007569A7"/>
    <w:rsid w:val="00756BCF"/>
    <w:rsid w:val="0075716E"/>
    <w:rsid w:val="00762D39"/>
    <w:rsid w:val="00763F15"/>
    <w:rsid w:val="00786736"/>
    <w:rsid w:val="007935AC"/>
    <w:rsid w:val="00796CFC"/>
    <w:rsid w:val="007A1AB5"/>
    <w:rsid w:val="007A2ACB"/>
    <w:rsid w:val="007B03D3"/>
    <w:rsid w:val="007D1A92"/>
    <w:rsid w:val="007D613E"/>
    <w:rsid w:val="007E62DC"/>
    <w:rsid w:val="007F19C9"/>
    <w:rsid w:val="00801470"/>
    <w:rsid w:val="00810993"/>
    <w:rsid w:val="00816FE4"/>
    <w:rsid w:val="008210C6"/>
    <w:rsid w:val="0082458E"/>
    <w:rsid w:val="00827836"/>
    <w:rsid w:val="008326D6"/>
    <w:rsid w:val="00832858"/>
    <w:rsid w:val="008453C8"/>
    <w:rsid w:val="008520BC"/>
    <w:rsid w:val="00855B5B"/>
    <w:rsid w:val="0086533D"/>
    <w:rsid w:val="008727FD"/>
    <w:rsid w:val="008730E8"/>
    <w:rsid w:val="008735B7"/>
    <w:rsid w:val="008774C5"/>
    <w:rsid w:val="00885E60"/>
    <w:rsid w:val="0088780E"/>
    <w:rsid w:val="0089085C"/>
    <w:rsid w:val="00897929"/>
    <w:rsid w:val="008A3237"/>
    <w:rsid w:val="008A3E53"/>
    <w:rsid w:val="008B51F1"/>
    <w:rsid w:val="008B5881"/>
    <w:rsid w:val="008B63B6"/>
    <w:rsid w:val="008C0EE3"/>
    <w:rsid w:val="008C4AE9"/>
    <w:rsid w:val="008E55AF"/>
    <w:rsid w:val="008E5F3F"/>
    <w:rsid w:val="008F1E21"/>
    <w:rsid w:val="00912328"/>
    <w:rsid w:val="00917A80"/>
    <w:rsid w:val="0092451F"/>
    <w:rsid w:val="0092751C"/>
    <w:rsid w:val="00931F1B"/>
    <w:rsid w:val="00934B43"/>
    <w:rsid w:val="00947FE9"/>
    <w:rsid w:val="00956602"/>
    <w:rsid w:val="00960A3D"/>
    <w:rsid w:val="00962D61"/>
    <w:rsid w:val="00972529"/>
    <w:rsid w:val="0097338A"/>
    <w:rsid w:val="0097683A"/>
    <w:rsid w:val="009811EA"/>
    <w:rsid w:val="0098126D"/>
    <w:rsid w:val="00982094"/>
    <w:rsid w:val="00985AC0"/>
    <w:rsid w:val="009918AF"/>
    <w:rsid w:val="009950D2"/>
    <w:rsid w:val="00995D61"/>
    <w:rsid w:val="009A18B0"/>
    <w:rsid w:val="009A2954"/>
    <w:rsid w:val="009B1261"/>
    <w:rsid w:val="009B1E5F"/>
    <w:rsid w:val="009C5B52"/>
    <w:rsid w:val="009D25AA"/>
    <w:rsid w:val="009D3405"/>
    <w:rsid w:val="009E43E9"/>
    <w:rsid w:val="00A11DCE"/>
    <w:rsid w:val="00A149A2"/>
    <w:rsid w:val="00A22BB3"/>
    <w:rsid w:val="00A22C65"/>
    <w:rsid w:val="00A34AB7"/>
    <w:rsid w:val="00A44E0D"/>
    <w:rsid w:val="00A47EB4"/>
    <w:rsid w:val="00A57B27"/>
    <w:rsid w:val="00A57F0F"/>
    <w:rsid w:val="00A71581"/>
    <w:rsid w:val="00A733F8"/>
    <w:rsid w:val="00A80118"/>
    <w:rsid w:val="00A8660E"/>
    <w:rsid w:val="00A91560"/>
    <w:rsid w:val="00A9596B"/>
    <w:rsid w:val="00A97F75"/>
    <w:rsid w:val="00AA0AD0"/>
    <w:rsid w:val="00AA0FE7"/>
    <w:rsid w:val="00AA6F51"/>
    <w:rsid w:val="00AB2824"/>
    <w:rsid w:val="00AC0BBC"/>
    <w:rsid w:val="00AC0E57"/>
    <w:rsid w:val="00AC32DF"/>
    <w:rsid w:val="00AC36E9"/>
    <w:rsid w:val="00AC4DE4"/>
    <w:rsid w:val="00AE62A8"/>
    <w:rsid w:val="00AE6870"/>
    <w:rsid w:val="00B02430"/>
    <w:rsid w:val="00B228AC"/>
    <w:rsid w:val="00B2548A"/>
    <w:rsid w:val="00B31470"/>
    <w:rsid w:val="00B32CE5"/>
    <w:rsid w:val="00B43473"/>
    <w:rsid w:val="00B63667"/>
    <w:rsid w:val="00B707BD"/>
    <w:rsid w:val="00BB46A1"/>
    <w:rsid w:val="00BB4FCC"/>
    <w:rsid w:val="00BC19C0"/>
    <w:rsid w:val="00BC572F"/>
    <w:rsid w:val="00BC7777"/>
    <w:rsid w:val="00BD0F8F"/>
    <w:rsid w:val="00BD19E1"/>
    <w:rsid w:val="00BD7825"/>
    <w:rsid w:val="00BD7F35"/>
    <w:rsid w:val="00BE58DB"/>
    <w:rsid w:val="00BF0A02"/>
    <w:rsid w:val="00C05A93"/>
    <w:rsid w:val="00C1084B"/>
    <w:rsid w:val="00C123D1"/>
    <w:rsid w:val="00C14EA9"/>
    <w:rsid w:val="00C2157C"/>
    <w:rsid w:val="00C27201"/>
    <w:rsid w:val="00C27662"/>
    <w:rsid w:val="00C312E2"/>
    <w:rsid w:val="00C31D9A"/>
    <w:rsid w:val="00C31E45"/>
    <w:rsid w:val="00C43D25"/>
    <w:rsid w:val="00C5345B"/>
    <w:rsid w:val="00C53F09"/>
    <w:rsid w:val="00C5408C"/>
    <w:rsid w:val="00C63606"/>
    <w:rsid w:val="00C82167"/>
    <w:rsid w:val="00C82AC9"/>
    <w:rsid w:val="00C84AE1"/>
    <w:rsid w:val="00C966BD"/>
    <w:rsid w:val="00C97A36"/>
    <w:rsid w:val="00CB1ECD"/>
    <w:rsid w:val="00CC185D"/>
    <w:rsid w:val="00CC6E23"/>
    <w:rsid w:val="00CD069B"/>
    <w:rsid w:val="00CD2CD9"/>
    <w:rsid w:val="00CD579D"/>
    <w:rsid w:val="00CD604F"/>
    <w:rsid w:val="00CD6A4D"/>
    <w:rsid w:val="00CD7A27"/>
    <w:rsid w:val="00CE17AE"/>
    <w:rsid w:val="00CE6E14"/>
    <w:rsid w:val="00D0256F"/>
    <w:rsid w:val="00D04033"/>
    <w:rsid w:val="00D173A9"/>
    <w:rsid w:val="00D208F9"/>
    <w:rsid w:val="00D228FA"/>
    <w:rsid w:val="00D2330F"/>
    <w:rsid w:val="00D24413"/>
    <w:rsid w:val="00D258A0"/>
    <w:rsid w:val="00D27286"/>
    <w:rsid w:val="00D361B6"/>
    <w:rsid w:val="00D40FDD"/>
    <w:rsid w:val="00D4216D"/>
    <w:rsid w:val="00D4773E"/>
    <w:rsid w:val="00D51E15"/>
    <w:rsid w:val="00D53265"/>
    <w:rsid w:val="00D561EF"/>
    <w:rsid w:val="00D57A4E"/>
    <w:rsid w:val="00D57A63"/>
    <w:rsid w:val="00D61519"/>
    <w:rsid w:val="00D6533C"/>
    <w:rsid w:val="00D660E0"/>
    <w:rsid w:val="00D72C57"/>
    <w:rsid w:val="00D73603"/>
    <w:rsid w:val="00D7671B"/>
    <w:rsid w:val="00D8031E"/>
    <w:rsid w:val="00D83214"/>
    <w:rsid w:val="00D83EDC"/>
    <w:rsid w:val="00D91657"/>
    <w:rsid w:val="00DB737D"/>
    <w:rsid w:val="00DC0587"/>
    <w:rsid w:val="00DC0ADD"/>
    <w:rsid w:val="00DC1CB5"/>
    <w:rsid w:val="00DC30FA"/>
    <w:rsid w:val="00DC38F3"/>
    <w:rsid w:val="00DE6312"/>
    <w:rsid w:val="00DE712A"/>
    <w:rsid w:val="00DE78EF"/>
    <w:rsid w:val="00DF2CBB"/>
    <w:rsid w:val="00E00CFD"/>
    <w:rsid w:val="00E021C8"/>
    <w:rsid w:val="00E04DD6"/>
    <w:rsid w:val="00E06EC4"/>
    <w:rsid w:val="00E1493B"/>
    <w:rsid w:val="00E22286"/>
    <w:rsid w:val="00E25DAC"/>
    <w:rsid w:val="00E3594C"/>
    <w:rsid w:val="00E36146"/>
    <w:rsid w:val="00E43E7B"/>
    <w:rsid w:val="00E53641"/>
    <w:rsid w:val="00E63C55"/>
    <w:rsid w:val="00E6428A"/>
    <w:rsid w:val="00E804EF"/>
    <w:rsid w:val="00E81A22"/>
    <w:rsid w:val="00E93D57"/>
    <w:rsid w:val="00E966E8"/>
    <w:rsid w:val="00E96E89"/>
    <w:rsid w:val="00EA5717"/>
    <w:rsid w:val="00EB4204"/>
    <w:rsid w:val="00EB73E3"/>
    <w:rsid w:val="00EC2073"/>
    <w:rsid w:val="00ED4079"/>
    <w:rsid w:val="00EF4EC9"/>
    <w:rsid w:val="00F049C5"/>
    <w:rsid w:val="00F06472"/>
    <w:rsid w:val="00F06E0C"/>
    <w:rsid w:val="00F07F36"/>
    <w:rsid w:val="00F101F9"/>
    <w:rsid w:val="00F128EE"/>
    <w:rsid w:val="00F13836"/>
    <w:rsid w:val="00F21ED2"/>
    <w:rsid w:val="00F32759"/>
    <w:rsid w:val="00F34100"/>
    <w:rsid w:val="00F434F7"/>
    <w:rsid w:val="00F731B2"/>
    <w:rsid w:val="00F81787"/>
    <w:rsid w:val="00F82D6A"/>
    <w:rsid w:val="00F8486C"/>
    <w:rsid w:val="00F97B66"/>
    <w:rsid w:val="00FB75F7"/>
    <w:rsid w:val="00FC1251"/>
    <w:rsid w:val="00FE19E7"/>
    <w:rsid w:val="00FE422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E3D"/>
    <w:rPr>
      <w:sz w:val="24"/>
      <w:szCs w:val="24"/>
    </w:rPr>
  </w:style>
  <w:style w:type="paragraph" w:styleId="Overskrift1">
    <w:name w:val="heading 1"/>
    <w:basedOn w:val="Normal"/>
    <w:next w:val="Normal"/>
    <w:qFormat/>
    <w:rsid w:val="000A6E3D"/>
    <w:pPr>
      <w:keepNext/>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0A6E3D"/>
    <w:pPr>
      <w:tabs>
        <w:tab w:val="center" w:pos="4819"/>
        <w:tab w:val="right" w:pos="9638"/>
      </w:tabs>
    </w:pPr>
  </w:style>
  <w:style w:type="paragraph" w:styleId="Sidefod">
    <w:name w:val="footer"/>
    <w:basedOn w:val="Normal"/>
    <w:link w:val="SidefodTegn"/>
    <w:uiPriority w:val="99"/>
    <w:rsid w:val="000A6E3D"/>
    <w:pPr>
      <w:tabs>
        <w:tab w:val="center" w:pos="4819"/>
        <w:tab w:val="right" w:pos="9638"/>
      </w:tabs>
    </w:pPr>
  </w:style>
  <w:style w:type="paragraph" w:styleId="Markeringsbobletekst">
    <w:name w:val="Balloon Text"/>
    <w:basedOn w:val="Normal"/>
    <w:semiHidden/>
    <w:rsid w:val="00E021C8"/>
    <w:rPr>
      <w:rFonts w:ascii="Tahoma" w:hAnsi="Tahoma" w:cs="Tahoma"/>
      <w:sz w:val="16"/>
      <w:szCs w:val="16"/>
    </w:rPr>
  </w:style>
  <w:style w:type="character" w:customStyle="1" w:styleId="SidefodTegn">
    <w:name w:val="Sidefod Tegn"/>
    <w:basedOn w:val="Standardskrifttypeiafsnit"/>
    <w:link w:val="Sidefod"/>
    <w:uiPriority w:val="99"/>
    <w:rsid w:val="0034455C"/>
    <w:rPr>
      <w:sz w:val="24"/>
      <w:szCs w:val="24"/>
    </w:rPr>
  </w:style>
  <w:style w:type="character" w:customStyle="1" w:styleId="SidehovedTegn">
    <w:name w:val="Sidehoved Tegn"/>
    <w:basedOn w:val="Standardskrifttypeiafsnit"/>
    <w:link w:val="Sidehoved"/>
    <w:rsid w:val="00D8031E"/>
    <w:rPr>
      <w:sz w:val="24"/>
      <w:szCs w:val="24"/>
    </w:rPr>
  </w:style>
  <w:style w:type="paragraph" w:styleId="Listeafsnit">
    <w:name w:val="List Paragraph"/>
    <w:basedOn w:val="Normal"/>
    <w:uiPriority w:val="34"/>
    <w:qFormat/>
    <w:rsid w:val="00090B14"/>
    <w:pPr>
      <w:ind w:left="720"/>
      <w:contextualSpacing/>
    </w:pPr>
  </w:style>
</w:styles>
</file>

<file path=word/webSettings.xml><?xml version="1.0" encoding="utf-8"?>
<w:webSettings xmlns:r="http://schemas.openxmlformats.org/officeDocument/2006/relationships" xmlns:w="http://schemas.openxmlformats.org/wordprocessingml/2006/main">
  <w:divs>
    <w:div w:id="14909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3B00F-AC72-4507-83C7-569702EF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Pages>
  <Words>1055</Words>
  <Characters>6212</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Til:</vt:lpstr>
      <vt:lpstr>Til:</vt:lpstr>
    </vt:vector>
  </TitlesOfParts>
  <Company>Strandlund</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c:title>
  <dc:creator>Søren Pedersen</dc:creator>
  <cp:lastModifiedBy>ERTI</cp:lastModifiedBy>
  <cp:revision>18</cp:revision>
  <cp:lastPrinted>2015-03-24T14:21:00Z</cp:lastPrinted>
  <dcterms:created xsi:type="dcterms:W3CDTF">2015-09-30T07:30:00Z</dcterms:created>
  <dcterms:modified xsi:type="dcterms:W3CDTF">2015-10-01T06:22:00Z</dcterms:modified>
</cp:coreProperties>
</file>